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8" w:type="dxa"/>
        <w:tblInd w:w="637" w:type="dxa"/>
        <w:tblLayout w:type="fixed"/>
        <w:tblCellMar>
          <w:left w:w="70" w:type="dxa"/>
          <w:right w:w="70" w:type="dxa"/>
        </w:tblCellMar>
        <w:tblLook w:val="04A0" w:firstRow="1" w:lastRow="0" w:firstColumn="1" w:lastColumn="0" w:noHBand="0" w:noVBand="1"/>
      </w:tblPr>
      <w:tblGrid>
        <w:gridCol w:w="346"/>
        <w:gridCol w:w="2694"/>
        <w:gridCol w:w="567"/>
        <w:gridCol w:w="425"/>
        <w:gridCol w:w="992"/>
        <w:gridCol w:w="851"/>
        <w:gridCol w:w="1559"/>
        <w:gridCol w:w="1639"/>
        <w:gridCol w:w="2126"/>
        <w:gridCol w:w="1985"/>
        <w:gridCol w:w="1134"/>
        <w:gridCol w:w="1140"/>
      </w:tblGrid>
      <w:tr w:rsidR="00320D93" w:rsidRPr="001A7831" w14:paraId="311E2162" w14:textId="77777777" w:rsidTr="002355F0">
        <w:trPr>
          <w:trHeight w:val="458"/>
        </w:trPr>
        <w:tc>
          <w:tcPr>
            <w:tcW w:w="346"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6EBA9666" w14:textId="77777777" w:rsidR="00320D93" w:rsidRPr="001A7831" w:rsidRDefault="00320D93" w:rsidP="00320D93">
            <w:pPr>
              <w:jc w:val="center"/>
              <w:rPr>
                <w:b/>
                <w:bCs/>
                <w:color w:val="000000"/>
                <w:sz w:val="20"/>
                <w:szCs w:val="20"/>
              </w:rPr>
            </w:pPr>
            <w:r w:rsidRPr="001A7831">
              <w:rPr>
                <w:b/>
                <w:bCs/>
                <w:color w:val="000000"/>
                <w:sz w:val="20"/>
                <w:szCs w:val="20"/>
              </w:rPr>
              <w:t>SIRA</w:t>
            </w:r>
          </w:p>
        </w:tc>
        <w:tc>
          <w:tcPr>
            <w:tcW w:w="5529" w:type="dxa"/>
            <w:gridSpan w:val="5"/>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0728BFFE" w14:textId="77777777" w:rsidR="00320D93" w:rsidRPr="001A7831" w:rsidRDefault="00320D93" w:rsidP="00320D93">
            <w:pPr>
              <w:jc w:val="center"/>
              <w:rPr>
                <w:b/>
                <w:bCs/>
                <w:color w:val="000000"/>
                <w:sz w:val="20"/>
                <w:szCs w:val="20"/>
              </w:rPr>
            </w:pPr>
            <w:r w:rsidRPr="001A7831">
              <w:rPr>
                <w:b/>
                <w:bCs/>
                <w:color w:val="000000"/>
                <w:sz w:val="20"/>
                <w:szCs w:val="20"/>
              </w:rPr>
              <w:t>HEDEF</w:t>
            </w:r>
          </w:p>
        </w:tc>
        <w:tc>
          <w:tcPr>
            <w:tcW w:w="319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15A2D58" w14:textId="77777777" w:rsidR="00320D93" w:rsidRPr="001A7831" w:rsidRDefault="00DB2D2E" w:rsidP="00320D93">
            <w:pPr>
              <w:jc w:val="center"/>
              <w:rPr>
                <w:b/>
                <w:bCs/>
                <w:color w:val="000000"/>
                <w:sz w:val="20"/>
                <w:szCs w:val="20"/>
              </w:rPr>
            </w:pPr>
            <w:r w:rsidRPr="001A7831">
              <w:rPr>
                <w:b/>
                <w:bCs/>
                <w:color w:val="000000"/>
                <w:sz w:val="20"/>
                <w:szCs w:val="20"/>
              </w:rPr>
              <w:t>TESPİT EDİLEN SAPMALAR</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B8A5A0B" w14:textId="77777777" w:rsidR="00320D93" w:rsidRPr="001A7831" w:rsidRDefault="00320D93" w:rsidP="00320D93">
            <w:pPr>
              <w:jc w:val="center"/>
              <w:rPr>
                <w:b/>
                <w:bCs/>
                <w:color w:val="000000"/>
                <w:sz w:val="20"/>
                <w:szCs w:val="20"/>
              </w:rPr>
            </w:pPr>
            <w:r w:rsidRPr="001A7831">
              <w:rPr>
                <w:b/>
                <w:bCs/>
                <w:color w:val="000000"/>
                <w:sz w:val="20"/>
                <w:szCs w:val="20"/>
              </w:rPr>
              <w:t xml:space="preserve">YAPILACAK FAALİYETLER </w:t>
            </w:r>
          </w:p>
          <w:p w14:paraId="45AD2001" w14:textId="77777777" w:rsidR="00DB2D2E" w:rsidRPr="001A7831" w:rsidRDefault="00DB2D2E" w:rsidP="00320D93">
            <w:pPr>
              <w:jc w:val="center"/>
              <w:rPr>
                <w:b/>
                <w:bCs/>
                <w:color w:val="000000"/>
                <w:sz w:val="20"/>
                <w:szCs w:val="20"/>
              </w:rPr>
            </w:pPr>
            <w:r w:rsidRPr="001A7831">
              <w:rPr>
                <w:b/>
                <w:bCs/>
                <w:color w:val="000000"/>
                <w:sz w:val="20"/>
                <w:szCs w:val="20"/>
              </w:rPr>
              <w:t>KAYNAK</w:t>
            </w:r>
          </w:p>
          <w:p w14:paraId="1DB18F32" w14:textId="77777777" w:rsidR="00DB2D2E" w:rsidRPr="001A7831" w:rsidRDefault="00DB2D2E" w:rsidP="00320D93">
            <w:pPr>
              <w:jc w:val="center"/>
              <w:rPr>
                <w:b/>
                <w:bCs/>
                <w:color w:val="000000"/>
                <w:sz w:val="20"/>
                <w:szCs w:val="20"/>
              </w:rPr>
            </w:pPr>
            <w:r w:rsidRPr="001A7831">
              <w:rPr>
                <w:b/>
                <w:bCs/>
                <w:color w:val="000000"/>
                <w:sz w:val="20"/>
                <w:szCs w:val="20"/>
              </w:rPr>
              <w:t>İZLEME YÖNTEMİ</w:t>
            </w:r>
          </w:p>
          <w:p w14:paraId="3FCF39EB" w14:textId="77777777" w:rsidR="00320D93" w:rsidRPr="001A7831" w:rsidRDefault="00DB2D2E" w:rsidP="00320D93">
            <w:pPr>
              <w:jc w:val="center"/>
              <w:rPr>
                <w:b/>
                <w:bCs/>
                <w:color w:val="000000"/>
                <w:sz w:val="20"/>
                <w:szCs w:val="20"/>
              </w:rPr>
            </w:pPr>
            <w:r w:rsidRPr="001A7831">
              <w:rPr>
                <w:b/>
                <w:bCs/>
                <w:color w:val="000000"/>
                <w:sz w:val="20"/>
                <w:szCs w:val="20"/>
              </w:rPr>
              <w:t>KAYIT</w:t>
            </w:r>
            <w:r w:rsidR="00320D93" w:rsidRPr="001A7831">
              <w:rPr>
                <w:b/>
                <w:bCs/>
                <w:color w:val="000000"/>
                <w:sz w:val="20"/>
                <w:szCs w:val="20"/>
              </w:rPr>
              <w:t xml:space="preserve"> </w:t>
            </w:r>
          </w:p>
        </w:tc>
        <w:tc>
          <w:tcPr>
            <w:tcW w:w="19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BEDD486" w14:textId="77777777" w:rsidR="00320D93" w:rsidRPr="001A7831" w:rsidRDefault="00320D93" w:rsidP="00375D71">
            <w:pPr>
              <w:jc w:val="center"/>
              <w:rPr>
                <w:b/>
                <w:bCs/>
                <w:color w:val="000000"/>
                <w:sz w:val="20"/>
                <w:szCs w:val="20"/>
              </w:rPr>
            </w:pPr>
            <w:r w:rsidRPr="001A7831">
              <w:rPr>
                <w:b/>
                <w:bCs/>
                <w:color w:val="000000"/>
                <w:sz w:val="20"/>
                <w:szCs w:val="20"/>
              </w:rPr>
              <w:t xml:space="preserve">SORUMLULAR                              </w:t>
            </w:r>
            <w:r w:rsidR="00375D71" w:rsidRPr="001A7831">
              <w:rPr>
                <w:b/>
                <w:bCs/>
                <w:color w:val="000000"/>
                <w:sz w:val="20"/>
                <w:szCs w:val="20"/>
              </w:rPr>
              <w:t>VE</w:t>
            </w:r>
            <w:r w:rsidR="00DB2D2E" w:rsidRPr="001A7831">
              <w:rPr>
                <w:b/>
                <w:bCs/>
                <w:color w:val="000000"/>
                <w:sz w:val="20"/>
                <w:szCs w:val="20"/>
              </w:rPr>
              <w:t xml:space="preserve"> FAALİYET TAMAMLAMA TARİHİ</w:t>
            </w:r>
          </w:p>
        </w:tc>
        <w:tc>
          <w:tcPr>
            <w:tcW w:w="2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EDE97" w14:textId="77777777" w:rsidR="00320D93" w:rsidRPr="001A7831" w:rsidRDefault="00320D93" w:rsidP="00320D93">
            <w:pPr>
              <w:jc w:val="center"/>
              <w:rPr>
                <w:b/>
                <w:bCs/>
                <w:color w:val="000000"/>
                <w:sz w:val="20"/>
                <w:szCs w:val="20"/>
              </w:rPr>
            </w:pPr>
            <w:r w:rsidRPr="001A7831">
              <w:rPr>
                <w:b/>
                <w:bCs/>
                <w:color w:val="000000"/>
                <w:sz w:val="20"/>
                <w:szCs w:val="20"/>
              </w:rPr>
              <w:t>DEĞERLENDİRME</w:t>
            </w:r>
          </w:p>
          <w:p w14:paraId="75AE0C63" w14:textId="77777777" w:rsidR="00DB2D2E" w:rsidRPr="001A7831" w:rsidRDefault="00DB2D2E" w:rsidP="00320D93">
            <w:pPr>
              <w:jc w:val="center"/>
              <w:rPr>
                <w:b/>
                <w:bCs/>
                <w:color w:val="000000"/>
                <w:sz w:val="20"/>
                <w:szCs w:val="20"/>
              </w:rPr>
            </w:pPr>
            <w:r w:rsidRPr="001A7831">
              <w:rPr>
                <w:b/>
                <w:bCs/>
                <w:color w:val="000000"/>
                <w:sz w:val="20"/>
                <w:szCs w:val="20"/>
              </w:rPr>
              <w:t>TARİHİ</w:t>
            </w:r>
          </w:p>
        </w:tc>
      </w:tr>
      <w:tr w:rsidR="00320D93" w:rsidRPr="001A7831" w14:paraId="0956C000" w14:textId="77777777" w:rsidTr="002355F0">
        <w:trPr>
          <w:trHeight w:val="458"/>
        </w:trPr>
        <w:tc>
          <w:tcPr>
            <w:tcW w:w="346" w:type="dxa"/>
            <w:vMerge/>
            <w:tcBorders>
              <w:top w:val="single" w:sz="8" w:space="0" w:color="auto"/>
              <w:left w:val="single" w:sz="8" w:space="0" w:color="auto"/>
              <w:bottom w:val="nil"/>
              <w:right w:val="single" w:sz="8" w:space="0" w:color="auto"/>
            </w:tcBorders>
            <w:shd w:val="clear" w:color="auto" w:fill="auto"/>
            <w:vAlign w:val="center"/>
            <w:hideMark/>
          </w:tcPr>
          <w:p w14:paraId="6BF38A56" w14:textId="77777777" w:rsidR="00320D93" w:rsidRPr="001A7831" w:rsidRDefault="00320D93" w:rsidP="00320D93">
            <w:pPr>
              <w:rPr>
                <w:b/>
                <w:bCs/>
                <w:color w:val="000000"/>
                <w:sz w:val="20"/>
                <w:szCs w:val="20"/>
              </w:rPr>
            </w:pPr>
          </w:p>
        </w:tc>
        <w:tc>
          <w:tcPr>
            <w:tcW w:w="5529" w:type="dxa"/>
            <w:gridSpan w:val="5"/>
            <w:vMerge/>
            <w:tcBorders>
              <w:top w:val="single" w:sz="8" w:space="0" w:color="000000"/>
              <w:left w:val="single" w:sz="8" w:space="0" w:color="auto"/>
              <w:bottom w:val="single" w:sz="4" w:space="0" w:color="auto"/>
              <w:right w:val="single" w:sz="8" w:space="0" w:color="000000"/>
            </w:tcBorders>
            <w:shd w:val="clear" w:color="auto" w:fill="auto"/>
            <w:vAlign w:val="center"/>
            <w:hideMark/>
          </w:tcPr>
          <w:p w14:paraId="790EE7FF" w14:textId="77777777" w:rsidR="00320D93" w:rsidRPr="001A7831" w:rsidRDefault="00320D93" w:rsidP="00320D93">
            <w:pPr>
              <w:rPr>
                <w:b/>
                <w:bCs/>
                <w:color w:val="000000"/>
                <w:sz w:val="20"/>
                <w:szCs w:val="20"/>
              </w:rPr>
            </w:pPr>
          </w:p>
        </w:tc>
        <w:tc>
          <w:tcPr>
            <w:tcW w:w="3198" w:type="dxa"/>
            <w:gridSpan w:val="2"/>
            <w:vMerge/>
            <w:tcBorders>
              <w:top w:val="single" w:sz="8" w:space="0" w:color="000000"/>
              <w:left w:val="single" w:sz="8" w:space="0" w:color="auto"/>
              <w:bottom w:val="single" w:sz="4" w:space="0" w:color="auto"/>
              <w:right w:val="single" w:sz="8" w:space="0" w:color="000000"/>
            </w:tcBorders>
            <w:shd w:val="clear" w:color="auto" w:fill="auto"/>
            <w:vAlign w:val="center"/>
            <w:hideMark/>
          </w:tcPr>
          <w:p w14:paraId="4BE70B0F" w14:textId="77777777" w:rsidR="00320D93" w:rsidRPr="001A7831" w:rsidRDefault="00320D93" w:rsidP="00320D93">
            <w:pPr>
              <w:rPr>
                <w:b/>
                <w:bCs/>
                <w:color w:val="000000"/>
                <w:sz w:val="20"/>
                <w:szCs w:val="20"/>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9A02E2A" w14:textId="77777777" w:rsidR="00320D93" w:rsidRPr="001A7831" w:rsidRDefault="00320D93" w:rsidP="00320D93">
            <w:pPr>
              <w:rPr>
                <w:b/>
                <w:bCs/>
                <w:color w:val="000000"/>
                <w:sz w:val="20"/>
                <w:szCs w:val="20"/>
              </w:rPr>
            </w:pPr>
          </w:p>
        </w:tc>
        <w:tc>
          <w:tcPr>
            <w:tcW w:w="1985"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1117FACB" w14:textId="77777777" w:rsidR="00320D93" w:rsidRPr="001A7831" w:rsidRDefault="00320D93" w:rsidP="00320D93">
            <w:pPr>
              <w:rPr>
                <w:b/>
                <w:bCs/>
                <w:color w:val="000000"/>
                <w:sz w:val="20"/>
                <w:szCs w:val="20"/>
              </w:rPr>
            </w:pPr>
          </w:p>
        </w:tc>
        <w:tc>
          <w:tcPr>
            <w:tcW w:w="2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D0932" w14:textId="77777777" w:rsidR="00320D93" w:rsidRPr="001A7831" w:rsidRDefault="00320D93" w:rsidP="00320D93">
            <w:pPr>
              <w:rPr>
                <w:b/>
                <w:bCs/>
                <w:color w:val="000000"/>
                <w:sz w:val="20"/>
                <w:szCs w:val="20"/>
              </w:rPr>
            </w:pPr>
          </w:p>
        </w:tc>
      </w:tr>
      <w:tr w:rsidR="00320D93" w:rsidRPr="001A7831" w14:paraId="72E320C7" w14:textId="77777777" w:rsidTr="002355F0">
        <w:trPr>
          <w:trHeight w:val="458"/>
        </w:trPr>
        <w:tc>
          <w:tcPr>
            <w:tcW w:w="346" w:type="dxa"/>
            <w:vMerge/>
            <w:tcBorders>
              <w:top w:val="single" w:sz="8" w:space="0" w:color="auto"/>
              <w:left w:val="single" w:sz="8" w:space="0" w:color="auto"/>
              <w:bottom w:val="nil"/>
              <w:right w:val="single" w:sz="8" w:space="0" w:color="auto"/>
            </w:tcBorders>
            <w:shd w:val="clear" w:color="auto" w:fill="auto"/>
            <w:vAlign w:val="center"/>
            <w:hideMark/>
          </w:tcPr>
          <w:p w14:paraId="601064A3" w14:textId="77777777" w:rsidR="00320D93" w:rsidRPr="001A7831" w:rsidRDefault="00320D93" w:rsidP="00320D93">
            <w:pPr>
              <w:rPr>
                <w:b/>
                <w:bCs/>
                <w:color w:val="000000"/>
                <w:sz w:val="20"/>
                <w:szCs w:val="20"/>
              </w:rPr>
            </w:pPr>
          </w:p>
        </w:tc>
        <w:tc>
          <w:tcPr>
            <w:tcW w:w="5529" w:type="dxa"/>
            <w:gridSpan w:val="5"/>
            <w:vMerge/>
            <w:tcBorders>
              <w:top w:val="single" w:sz="8" w:space="0" w:color="000000"/>
              <w:left w:val="single" w:sz="8" w:space="0" w:color="auto"/>
              <w:bottom w:val="single" w:sz="4" w:space="0" w:color="auto"/>
              <w:right w:val="single" w:sz="8" w:space="0" w:color="000000"/>
            </w:tcBorders>
            <w:shd w:val="clear" w:color="auto" w:fill="auto"/>
            <w:vAlign w:val="center"/>
            <w:hideMark/>
          </w:tcPr>
          <w:p w14:paraId="6FF1BA99" w14:textId="77777777" w:rsidR="00320D93" w:rsidRPr="001A7831" w:rsidRDefault="00320D93" w:rsidP="00320D93">
            <w:pPr>
              <w:rPr>
                <w:b/>
                <w:bCs/>
                <w:color w:val="000000"/>
                <w:sz w:val="20"/>
                <w:szCs w:val="20"/>
              </w:rPr>
            </w:pPr>
          </w:p>
        </w:tc>
        <w:tc>
          <w:tcPr>
            <w:tcW w:w="3198" w:type="dxa"/>
            <w:gridSpan w:val="2"/>
            <w:vMerge/>
            <w:tcBorders>
              <w:top w:val="single" w:sz="8" w:space="0" w:color="000000"/>
              <w:left w:val="single" w:sz="8" w:space="0" w:color="auto"/>
              <w:bottom w:val="single" w:sz="4" w:space="0" w:color="auto"/>
              <w:right w:val="single" w:sz="8" w:space="0" w:color="000000"/>
            </w:tcBorders>
            <w:shd w:val="clear" w:color="auto" w:fill="auto"/>
            <w:vAlign w:val="center"/>
            <w:hideMark/>
          </w:tcPr>
          <w:p w14:paraId="27906350" w14:textId="77777777" w:rsidR="00320D93" w:rsidRPr="001A7831" w:rsidRDefault="00320D93" w:rsidP="00320D93">
            <w:pPr>
              <w:rPr>
                <w:b/>
                <w:bCs/>
                <w:color w:val="000000"/>
                <w:sz w:val="20"/>
                <w:szCs w:val="20"/>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93EC4E8" w14:textId="77777777" w:rsidR="00320D93" w:rsidRPr="001A7831" w:rsidRDefault="00320D93" w:rsidP="00320D93">
            <w:pPr>
              <w:rPr>
                <w:b/>
                <w:bCs/>
                <w:color w:val="000000"/>
                <w:sz w:val="20"/>
                <w:szCs w:val="20"/>
              </w:rPr>
            </w:pPr>
          </w:p>
        </w:tc>
        <w:tc>
          <w:tcPr>
            <w:tcW w:w="1985"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2814F81C" w14:textId="77777777" w:rsidR="00320D93" w:rsidRPr="001A7831" w:rsidRDefault="00320D93" w:rsidP="00320D93">
            <w:pPr>
              <w:rPr>
                <w:b/>
                <w:bCs/>
                <w:color w:val="000000"/>
                <w:sz w:val="20"/>
                <w:szCs w:val="20"/>
              </w:rPr>
            </w:pPr>
          </w:p>
        </w:tc>
        <w:tc>
          <w:tcPr>
            <w:tcW w:w="2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F1F5D" w14:textId="77777777" w:rsidR="00320D93" w:rsidRPr="001A7831" w:rsidRDefault="00320D93" w:rsidP="00320D93">
            <w:pPr>
              <w:rPr>
                <w:b/>
                <w:bCs/>
                <w:color w:val="000000"/>
                <w:sz w:val="20"/>
                <w:szCs w:val="20"/>
              </w:rPr>
            </w:pPr>
          </w:p>
        </w:tc>
      </w:tr>
      <w:tr w:rsidR="00245CCE" w:rsidRPr="001A7831" w14:paraId="33C28B6B" w14:textId="77777777" w:rsidTr="002355F0">
        <w:trPr>
          <w:trHeight w:val="1400"/>
        </w:trPr>
        <w:tc>
          <w:tcPr>
            <w:tcW w:w="346" w:type="dxa"/>
            <w:vMerge/>
            <w:tcBorders>
              <w:top w:val="single" w:sz="8" w:space="0" w:color="auto"/>
              <w:left w:val="single" w:sz="8" w:space="0" w:color="auto"/>
              <w:bottom w:val="nil"/>
              <w:right w:val="single" w:sz="8" w:space="0" w:color="auto"/>
            </w:tcBorders>
            <w:shd w:val="clear" w:color="auto" w:fill="auto"/>
            <w:vAlign w:val="center"/>
            <w:hideMark/>
          </w:tcPr>
          <w:p w14:paraId="0E6D6503" w14:textId="77777777" w:rsidR="00245CCE" w:rsidRPr="001A7831" w:rsidRDefault="00245CCE" w:rsidP="00320D93">
            <w:pPr>
              <w:rPr>
                <w:b/>
                <w:bCs/>
                <w:color w:val="000000"/>
                <w:sz w:val="20"/>
                <w:szCs w:val="20"/>
              </w:rPr>
            </w:pPr>
          </w:p>
        </w:tc>
        <w:tc>
          <w:tcPr>
            <w:tcW w:w="2694" w:type="dxa"/>
            <w:tcBorders>
              <w:top w:val="single" w:sz="4" w:space="0" w:color="auto"/>
              <w:left w:val="single" w:sz="8" w:space="0" w:color="auto"/>
              <w:bottom w:val="nil"/>
              <w:right w:val="single" w:sz="8" w:space="0" w:color="auto"/>
            </w:tcBorders>
            <w:shd w:val="clear" w:color="auto" w:fill="auto"/>
            <w:vAlign w:val="center"/>
            <w:hideMark/>
          </w:tcPr>
          <w:p w14:paraId="15C8DB2A" w14:textId="77777777" w:rsidR="00245CCE" w:rsidRPr="001A7831" w:rsidRDefault="00245CCE" w:rsidP="00320D93">
            <w:pPr>
              <w:jc w:val="center"/>
              <w:rPr>
                <w:b/>
                <w:bCs/>
                <w:color w:val="000000"/>
                <w:sz w:val="20"/>
                <w:szCs w:val="20"/>
              </w:rPr>
            </w:pPr>
            <w:r w:rsidRPr="001A7831">
              <w:rPr>
                <w:b/>
                <w:bCs/>
                <w:color w:val="000000"/>
                <w:sz w:val="20"/>
                <w:szCs w:val="20"/>
              </w:rPr>
              <w:t>ADI</w:t>
            </w:r>
          </w:p>
        </w:tc>
        <w:tc>
          <w:tcPr>
            <w:tcW w:w="567" w:type="dxa"/>
            <w:tcBorders>
              <w:top w:val="single" w:sz="4" w:space="0" w:color="auto"/>
              <w:left w:val="single" w:sz="8" w:space="0" w:color="auto"/>
              <w:right w:val="single" w:sz="8" w:space="0" w:color="auto"/>
            </w:tcBorders>
            <w:shd w:val="clear" w:color="auto" w:fill="auto"/>
            <w:textDirection w:val="btLr"/>
            <w:vAlign w:val="center"/>
            <w:hideMark/>
          </w:tcPr>
          <w:p w14:paraId="558CA124" w14:textId="77777777" w:rsidR="00245CCE" w:rsidRPr="001A7831" w:rsidRDefault="00245CCE" w:rsidP="00320D93">
            <w:pPr>
              <w:jc w:val="center"/>
              <w:rPr>
                <w:b/>
                <w:bCs/>
                <w:color w:val="000000"/>
                <w:sz w:val="20"/>
                <w:szCs w:val="20"/>
              </w:rPr>
            </w:pPr>
            <w:r w:rsidRPr="001A7831">
              <w:rPr>
                <w:b/>
                <w:bCs/>
                <w:color w:val="000000"/>
                <w:sz w:val="20"/>
                <w:szCs w:val="20"/>
              </w:rPr>
              <w:t xml:space="preserve">MEVCUT   </w:t>
            </w:r>
          </w:p>
          <w:p w14:paraId="0F0EB57A" w14:textId="77777777" w:rsidR="00245CCE" w:rsidRPr="001A7831" w:rsidRDefault="00245CCE" w:rsidP="00320D93">
            <w:pPr>
              <w:jc w:val="center"/>
              <w:rPr>
                <w:b/>
                <w:bCs/>
                <w:color w:val="000000"/>
                <w:sz w:val="20"/>
                <w:szCs w:val="20"/>
              </w:rPr>
            </w:pPr>
          </w:p>
        </w:tc>
        <w:tc>
          <w:tcPr>
            <w:tcW w:w="425" w:type="dxa"/>
            <w:tcBorders>
              <w:top w:val="single" w:sz="4" w:space="0" w:color="auto"/>
              <w:left w:val="single" w:sz="8" w:space="0" w:color="auto"/>
              <w:right w:val="single" w:sz="8" w:space="0" w:color="auto"/>
            </w:tcBorders>
            <w:shd w:val="clear" w:color="auto" w:fill="auto"/>
            <w:textDirection w:val="btLr"/>
            <w:vAlign w:val="center"/>
          </w:tcPr>
          <w:p w14:paraId="4254C32A" w14:textId="77777777" w:rsidR="00245CCE" w:rsidRPr="001A7831" w:rsidRDefault="00245CCE" w:rsidP="00320D93">
            <w:pPr>
              <w:jc w:val="center"/>
              <w:rPr>
                <w:b/>
                <w:bCs/>
                <w:color w:val="000000"/>
                <w:sz w:val="20"/>
                <w:szCs w:val="20"/>
              </w:rPr>
            </w:pPr>
            <w:r w:rsidRPr="001A7831">
              <w:rPr>
                <w:b/>
                <w:bCs/>
                <w:color w:val="000000"/>
                <w:sz w:val="20"/>
                <w:szCs w:val="20"/>
              </w:rPr>
              <w:t xml:space="preserve">ÖLÇÜLEN  </w:t>
            </w:r>
          </w:p>
        </w:tc>
        <w:tc>
          <w:tcPr>
            <w:tcW w:w="992" w:type="dxa"/>
            <w:tcBorders>
              <w:top w:val="single" w:sz="4" w:space="0" w:color="auto"/>
              <w:left w:val="single" w:sz="8" w:space="0" w:color="auto"/>
              <w:bottom w:val="nil"/>
              <w:right w:val="single" w:sz="8" w:space="0" w:color="auto"/>
            </w:tcBorders>
            <w:shd w:val="clear" w:color="auto" w:fill="auto"/>
            <w:vAlign w:val="center"/>
            <w:hideMark/>
          </w:tcPr>
          <w:p w14:paraId="48D004CA" w14:textId="77777777" w:rsidR="00245CCE" w:rsidRPr="001A7831" w:rsidRDefault="00245CCE" w:rsidP="00320D93">
            <w:pPr>
              <w:jc w:val="center"/>
              <w:rPr>
                <w:b/>
                <w:bCs/>
                <w:color w:val="000000"/>
                <w:sz w:val="20"/>
                <w:szCs w:val="20"/>
              </w:rPr>
            </w:pPr>
            <w:proofErr w:type="gramStart"/>
            <w:r w:rsidRPr="001A7831">
              <w:rPr>
                <w:b/>
                <w:bCs/>
                <w:color w:val="000000"/>
                <w:sz w:val="20"/>
                <w:szCs w:val="20"/>
              </w:rPr>
              <w:t>SAPMA  (</w:t>
            </w:r>
            <w:proofErr w:type="gramEnd"/>
            <w:r w:rsidRPr="001A7831">
              <w:rPr>
                <w:b/>
                <w:bCs/>
                <w:color w:val="000000"/>
                <w:sz w:val="20"/>
                <w:szCs w:val="20"/>
              </w:rPr>
              <w:t xml:space="preserve">RİSK)         </w:t>
            </w:r>
          </w:p>
        </w:tc>
        <w:tc>
          <w:tcPr>
            <w:tcW w:w="851" w:type="dxa"/>
            <w:tcBorders>
              <w:top w:val="single" w:sz="4" w:space="0" w:color="auto"/>
              <w:left w:val="single" w:sz="8" w:space="0" w:color="auto"/>
              <w:bottom w:val="nil"/>
              <w:right w:val="single" w:sz="8" w:space="0" w:color="auto"/>
            </w:tcBorders>
            <w:shd w:val="clear" w:color="auto" w:fill="auto"/>
            <w:vAlign w:val="center"/>
            <w:hideMark/>
          </w:tcPr>
          <w:p w14:paraId="6F548DC0" w14:textId="77777777" w:rsidR="00245CCE" w:rsidRPr="001A7831" w:rsidRDefault="00245CCE" w:rsidP="00320D93">
            <w:pPr>
              <w:jc w:val="center"/>
              <w:rPr>
                <w:b/>
                <w:bCs/>
                <w:color w:val="000000"/>
                <w:sz w:val="20"/>
                <w:szCs w:val="20"/>
              </w:rPr>
            </w:pPr>
            <w:proofErr w:type="gramStart"/>
            <w:r w:rsidRPr="001A7831">
              <w:rPr>
                <w:b/>
                <w:bCs/>
                <w:color w:val="000000"/>
                <w:sz w:val="20"/>
                <w:szCs w:val="20"/>
              </w:rPr>
              <w:t>YENİ  HEDEF</w:t>
            </w:r>
            <w:proofErr w:type="gramEnd"/>
          </w:p>
        </w:tc>
        <w:tc>
          <w:tcPr>
            <w:tcW w:w="1559" w:type="dxa"/>
            <w:tcBorders>
              <w:top w:val="single" w:sz="4" w:space="0" w:color="auto"/>
              <w:left w:val="single" w:sz="8" w:space="0" w:color="auto"/>
              <w:bottom w:val="nil"/>
              <w:right w:val="single" w:sz="8" w:space="0" w:color="000000"/>
            </w:tcBorders>
            <w:shd w:val="clear" w:color="auto" w:fill="auto"/>
            <w:vAlign w:val="center"/>
            <w:hideMark/>
          </w:tcPr>
          <w:p w14:paraId="19CEECD3" w14:textId="77777777" w:rsidR="00245CCE" w:rsidRPr="001A7831" w:rsidRDefault="00245CCE" w:rsidP="00320D93">
            <w:pPr>
              <w:jc w:val="center"/>
              <w:rPr>
                <w:b/>
                <w:bCs/>
                <w:color w:val="000000"/>
                <w:sz w:val="20"/>
                <w:szCs w:val="20"/>
              </w:rPr>
            </w:pPr>
            <w:r w:rsidRPr="001A7831">
              <w:rPr>
                <w:b/>
                <w:bCs/>
                <w:color w:val="000000"/>
                <w:sz w:val="20"/>
                <w:szCs w:val="20"/>
              </w:rPr>
              <w:t>DIŞ HUSUSLAR</w:t>
            </w:r>
          </w:p>
        </w:tc>
        <w:tc>
          <w:tcPr>
            <w:tcW w:w="1639" w:type="dxa"/>
            <w:tcBorders>
              <w:top w:val="single" w:sz="4" w:space="0" w:color="auto"/>
              <w:left w:val="single" w:sz="8" w:space="0" w:color="auto"/>
              <w:bottom w:val="nil"/>
              <w:right w:val="single" w:sz="8" w:space="0" w:color="000000"/>
            </w:tcBorders>
            <w:shd w:val="clear" w:color="auto" w:fill="auto"/>
            <w:vAlign w:val="center"/>
          </w:tcPr>
          <w:p w14:paraId="326007AF" w14:textId="77777777" w:rsidR="00245CCE" w:rsidRPr="001A7831" w:rsidRDefault="00245CCE" w:rsidP="00320D93">
            <w:pPr>
              <w:jc w:val="center"/>
              <w:rPr>
                <w:b/>
                <w:bCs/>
                <w:color w:val="000000"/>
                <w:sz w:val="20"/>
                <w:szCs w:val="20"/>
              </w:rPr>
            </w:pPr>
            <w:r w:rsidRPr="001A7831">
              <w:rPr>
                <w:b/>
                <w:bCs/>
                <w:color w:val="000000"/>
                <w:sz w:val="20"/>
                <w:szCs w:val="20"/>
              </w:rPr>
              <w:t>İÇ HUSUSLAR</w:t>
            </w:r>
          </w:p>
        </w:tc>
        <w:tc>
          <w:tcPr>
            <w:tcW w:w="2126" w:type="dxa"/>
            <w:vMerge/>
            <w:tcBorders>
              <w:top w:val="single" w:sz="8" w:space="0" w:color="auto"/>
              <w:left w:val="single" w:sz="8" w:space="0" w:color="000000"/>
              <w:bottom w:val="single" w:sz="4" w:space="0" w:color="auto"/>
              <w:right w:val="single" w:sz="8" w:space="0" w:color="auto"/>
            </w:tcBorders>
            <w:shd w:val="clear" w:color="auto" w:fill="auto"/>
            <w:vAlign w:val="center"/>
            <w:hideMark/>
          </w:tcPr>
          <w:p w14:paraId="2913A4C9" w14:textId="77777777" w:rsidR="00245CCE" w:rsidRPr="001A7831" w:rsidRDefault="00245CCE" w:rsidP="00320D93">
            <w:pPr>
              <w:rPr>
                <w:b/>
                <w:bCs/>
                <w:color w:val="000000"/>
                <w:sz w:val="20"/>
                <w:szCs w:val="20"/>
              </w:rPr>
            </w:pPr>
          </w:p>
        </w:tc>
        <w:tc>
          <w:tcPr>
            <w:tcW w:w="198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1A56F2F" w14:textId="77777777" w:rsidR="00245CCE" w:rsidRPr="001A7831" w:rsidRDefault="00245CCE" w:rsidP="00320D93">
            <w:pPr>
              <w:rPr>
                <w:b/>
                <w:bCs/>
                <w:color w:val="000000"/>
                <w:sz w:val="20"/>
                <w:szCs w:val="20"/>
              </w:rPr>
            </w:pPr>
          </w:p>
        </w:tc>
        <w:tc>
          <w:tcPr>
            <w:tcW w:w="1134" w:type="dxa"/>
            <w:tcBorders>
              <w:top w:val="nil"/>
              <w:left w:val="single" w:sz="8" w:space="0" w:color="auto"/>
              <w:bottom w:val="nil"/>
              <w:right w:val="single" w:sz="4" w:space="0" w:color="auto"/>
            </w:tcBorders>
            <w:shd w:val="clear" w:color="auto" w:fill="auto"/>
            <w:vAlign w:val="center"/>
            <w:hideMark/>
          </w:tcPr>
          <w:p w14:paraId="72A758CE" w14:textId="77777777" w:rsidR="00245CCE" w:rsidRPr="001A7831" w:rsidRDefault="00245CCE" w:rsidP="00320D93">
            <w:pPr>
              <w:jc w:val="center"/>
              <w:rPr>
                <w:b/>
                <w:bCs/>
                <w:color w:val="000000"/>
                <w:sz w:val="20"/>
                <w:szCs w:val="20"/>
              </w:rPr>
            </w:pPr>
            <w:r w:rsidRPr="001A7831">
              <w:rPr>
                <w:b/>
                <w:bCs/>
                <w:color w:val="000000"/>
                <w:sz w:val="20"/>
                <w:szCs w:val="20"/>
              </w:rPr>
              <w:t>1.Dönem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6C50F" w14:textId="77777777" w:rsidR="00245CCE" w:rsidRPr="001A7831" w:rsidRDefault="00245CCE" w:rsidP="00320D93">
            <w:pPr>
              <w:jc w:val="center"/>
              <w:rPr>
                <w:b/>
                <w:bCs/>
                <w:color w:val="000000"/>
                <w:sz w:val="20"/>
                <w:szCs w:val="20"/>
              </w:rPr>
            </w:pPr>
            <w:r w:rsidRPr="001A7831">
              <w:rPr>
                <w:b/>
                <w:bCs/>
                <w:color w:val="000000"/>
                <w:sz w:val="20"/>
                <w:szCs w:val="20"/>
              </w:rPr>
              <w:t>2.Dönem</w:t>
            </w:r>
          </w:p>
        </w:tc>
      </w:tr>
      <w:tr w:rsidR="005E6B36" w:rsidRPr="001A7831" w14:paraId="6A2405EA" w14:textId="77777777" w:rsidTr="002355F0">
        <w:trPr>
          <w:cantSplit/>
          <w:trHeight w:val="4140"/>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A4622" w14:textId="0E3686DF" w:rsidR="005E6B36" w:rsidRPr="001A7831" w:rsidRDefault="005E6B36" w:rsidP="004C3D2B">
            <w:pPr>
              <w:jc w:val="center"/>
              <w:rPr>
                <w:b/>
                <w:bCs/>
                <w:color w:val="000000"/>
                <w:sz w:val="22"/>
                <w:szCs w:val="22"/>
              </w:rPr>
            </w:pPr>
            <w:r w:rsidRPr="001A7831">
              <w:rPr>
                <w:b/>
                <w:bCs/>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4169B5" w14:textId="3C8E495F" w:rsidR="005E6B36" w:rsidRPr="001A7831" w:rsidRDefault="005E6B36" w:rsidP="004C3D2B">
            <w:pPr>
              <w:rPr>
                <w:bCs/>
                <w:color w:val="000000"/>
                <w:sz w:val="22"/>
                <w:szCs w:val="22"/>
              </w:rPr>
            </w:pPr>
            <w:r w:rsidRPr="001A7831">
              <w:rPr>
                <w:sz w:val="22"/>
                <w:szCs w:val="22"/>
              </w:rPr>
              <w:t xml:space="preserve">Yapı İşleri ve Teknik Daire Başkanlığı bünyesinde ve sorumluluğunda bulunan binalar, tesisler, araziler, mekanik ve elektrik tesisleri (jeneratör, asansör, KGK, ısıtma sistemleri, soğutma sistemleri vb.) ve proje verilerinin ortak paket program </w:t>
            </w:r>
            <w:proofErr w:type="gramStart"/>
            <w:r w:rsidRPr="001A7831">
              <w:rPr>
                <w:sz w:val="22"/>
                <w:szCs w:val="22"/>
              </w:rPr>
              <w:t>yada</w:t>
            </w:r>
            <w:proofErr w:type="gramEnd"/>
            <w:r w:rsidRPr="001A7831">
              <w:rPr>
                <w:sz w:val="22"/>
                <w:szCs w:val="22"/>
              </w:rPr>
              <w:t xml:space="preserve"> web tabanlı uygulamalar içerisinde saklanması ve güncelliğinin sağlanması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1190C" w14:textId="77777777" w:rsidR="005E6B36" w:rsidRPr="001A7831" w:rsidRDefault="005E6B36" w:rsidP="004C3D2B">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AAC876" w14:textId="77777777" w:rsidR="005E6B36" w:rsidRPr="001A7831" w:rsidRDefault="005E6B36" w:rsidP="004C3D2B">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14454" w14:textId="77777777" w:rsidR="005E6B36" w:rsidRPr="001A7831" w:rsidRDefault="005E6B36" w:rsidP="004C3D2B">
            <w:pPr>
              <w:jc w:val="center"/>
              <w:rPr>
                <w:b/>
                <w:bCs/>
                <w:color w:val="000000"/>
                <w:sz w:val="22"/>
                <w:szCs w:val="22"/>
              </w:rPr>
            </w:pPr>
          </w:p>
          <w:p w14:paraId="5A278380" w14:textId="77777777" w:rsidR="005E6B36" w:rsidRPr="001A7831" w:rsidRDefault="005E6B36" w:rsidP="00884082">
            <w:pPr>
              <w:rPr>
                <w:sz w:val="22"/>
                <w:szCs w:val="22"/>
              </w:rPr>
            </w:pPr>
          </w:p>
          <w:p w14:paraId="69F42F67" w14:textId="77777777" w:rsidR="005E6B36" w:rsidRPr="001A7831" w:rsidRDefault="005E6B36" w:rsidP="00884082">
            <w:pPr>
              <w:rPr>
                <w:sz w:val="22"/>
                <w:szCs w:val="22"/>
              </w:rPr>
            </w:pPr>
          </w:p>
          <w:p w14:paraId="3345579E" w14:textId="77777777" w:rsidR="005E6B36" w:rsidRPr="001A7831" w:rsidRDefault="005E6B36" w:rsidP="00884082">
            <w:pPr>
              <w:rPr>
                <w:sz w:val="22"/>
                <w:szCs w:val="22"/>
              </w:rPr>
            </w:pPr>
          </w:p>
          <w:p w14:paraId="3F816ACA" w14:textId="77777777" w:rsidR="005E6B36" w:rsidRPr="001A7831" w:rsidRDefault="005E6B36" w:rsidP="00884082">
            <w:pPr>
              <w:rPr>
                <w:sz w:val="22"/>
                <w:szCs w:val="22"/>
              </w:rPr>
            </w:pPr>
          </w:p>
          <w:p w14:paraId="5D0FC6B3" w14:textId="77777777" w:rsidR="005E6B36" w:rsidRPr="001A7831" w:rsidRDefault="005E6B36" w:rsidP="00884082">
            <w:pPr>
              <w:rPr>
                <w:sz w:val="22"/>
                <w:szCs w:val="22"/>
              </w:rPr>
            </w:pPr>
          </w:p>
          <w:p w14:paraId="4CFDA4D4" w14:textId="77777777" w:rsidR="005E6B36" w:rsidRPr="001A7831" w:rsidRDefault="005E6B36" w:rsidP="00884082">
            <w:pPr>
              <w:rPr>
                <w:sz w:val="22"/>
                <w:szCs w:val="22"/>
              </w:rPr>
            </w:pPr>
          </w:p>
          <w:p w14:paraId="2B92276A" w14:textId="77777777" w:rsidR="005E6B36" w:rsidRPr="001A7831" w:rsidRDefault="005E6B36" w:rsidP="00884082">
            <w:pPr>
              <w:rPr>
                <w:sz w:val="22"/>
                <w:szCs w:val="22"/>
              </w:rPr>
            </w:pPr>
          </w:p>
          <w:p w14:paraId="69216B00" w14:textId="77777777" w:rsidR="005E6B36" w:rsidRPr="001A7831" w:rsidRDefault="005E6B36" w:rsidP="00884082">
            <w:pPr>
              <w:rPr>
                <w:sz w:val="22"/>
                <w:szCs w:val="22"/>
              </w:rPr>
            </w:pPr>
          </w:p>
          <w:p w14:paraId="662CA08A" w14:textId="77777777" w:rsidR="005E6B36" w:rsidRPr="001A7831" w:rsidRDefault="005E6B36" w:rsidP="00884082">
            <w:pPr>
              <w:rPr>
                <w:sz w:val="22"/>
                <w:szCs w:val="22"/>
              </w:rPr>
            </w:pPr>
          </w:p>
          <w:p w14:paraId="7DC453E8" w14:textId="77777777" w:rsidR="005E6B36" w:rsidRPr="001A7831" w:rsidRDefault="005E6B36" w:rsidP="00884082">
            <w:pPr>
              <w:rPr>
                <w:sz w:val="22"/>
                <w:szCs w:val="22"/>
              </w:rPr>
            </w:pPr>
          </w:p>
          <w:p w14:paraId="303A2301" w14:textId="77777777" w:rsidR="005E6B36" w:rsidRPr="001A7831" w:rsidRDefault="005E6B36" w:rsidP="00884082">
            <w:pPr>
              <w:rPr>
                <w:sz w:val="22"/>
                <w:szCs w:val="22"/>
              </w:rPr>
            </w:pPr>
          </w:p>
          <w:p w14:paraId="41C32927" w14:textId="77777777" w:rsidR="005E6B36" w:rsidRPr="001A7831" w:rsidRDefault="005E6B36" w:rsidP="00884082">
            <w:pPr>
              <w:rPr>
                <w:sz w:val="22"/>
                <w:szCs w:val="22"/>
              </w:rPr>
            </w:pPr>
          </w:p>
          <w:p w14:paraId="5CD92E4F" w14:textId="415DAD03" w:rsidR="005E6B36" w:rsidRPr="001A7831" w:rsidRDefault="005E6B36" w:rsidP="00884082">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26591" w14:textId="77777777" w:rsidR="005E6B36" w:rsidRPr="001A7831" w:rsidRDefault="005E6B36" w:rsidP="004C3D2B">
            <w:pPr>
              <w:jc w:val="center"/>
              <w:rPr>
                <w:b/>
                <w:bCs/>
                <w:color w:val="000000"/>
                <w:sz w:val="22"/>
                <w:szCs w:val="22"/>
              </w:rPr>
            </w:pPr>
          </w:p>
        </w:tc>
        <w:tc>
          <w:tcPr>
            <w:tcW w:w="1559" w:type="dxa"/>
            <w:tcBorders>
              <w:top w:val="single" w:sz="4" w:space="0" w:color="auto"/>
              <w:left w:val="single" w:sz="4" w:space="0" w:color="auto"/>
              <w:right w:val="single" w:sz="4" w:space="0" w:color="auto"/>
            </w:tcBorders>
            <w:shd w:val="clear" w:color="auto" w:fill="auto"/>
            <w:vAlign w:val="center"/>
          </w:tcPr>
          <w:p w14:paraId="2C8F2F7D" w14:textId="79DB8493" w:rsidR="005E6B36" w:rsidRPr="001A7831" w:rsidRDefault="005E6B36" w:rsidP="002B5567">
            <w:pPr>
              <w:rPr>
                <w:color w:val="000000"/>
                <w:sz w:val="22"/>
                <w:szCs w:val="22"/>
              </w:rPr>
            </w:pPr>
            <w:r w:rsidRPr="001A7831">
              <w:rPr>
                <w:color w:val="000000"/>
                <w:sz w:val="22"/>
                <w:szCs w:val="22"/>
              </w:rPr>
              <w:t>Ödenek ve Yetersizliği</w:t>
            </w:r>
          </w:p>
        </w:tc>
        <w:tc>
          <w:tcPr>
            <w:tcW w:w="1639" w:type="dxa"/>
            <w:tcBorders>
              <w:top w:val="single" w:sz="4" w:space="0" w:color="auto"/>
              <w:left w:val="single" w:sz="4" w:space="0" w:color="auto"/>
              <w:right w:val="single" w:sz="4" w:space="0" w:color="auto"/>
            </w:tcBorders>
            <w:shd w:val="clear" w:color="auto" w:fill="auto"/>
            <w:vAlign w:val="center"/>
          </w:tcPr>
          <w:p w14:paraId="0C1D90A6" w14:textId="62AEBA45" w:rsidR="005E6B36" w:rsidRPr="001A7831" w:rsidRDefault="005E6B36" w:rsidP="004C3D2B">
            <w:pPr>
              <w:rPr>
                <w:color w:val="000000"/>
                <w:sz w:val="22"/>
                <w:szCs w:val="22"/>
              </w:rPr>
            </w:pPr>
            <w:r w:rsidRPr="001A7831">
              <w:rPr>
                <w:color w:val="000000"/>
                <w:sz w:val="22"/>
                <w:szCs w:val="22"/>
              </w:rPr>
              <w:t>İlgili Birimden Teknik Destek Verilmemesi</w:t>
            </w:r>
          </w:p>
        </w:tc>
        <w:tc>
          <w:tcPr>
            <w:tcW w:w="2126" w:type="dxa"/>
            <w:tcBorders>
              <w:top w:val="single" w:sz="4" w:space="0" w:color="auto"/>
              <w:left w:val="single" w:sz="4" w:space="0" w:color="auto"/>
              <w:right w:val="single" w:sz="4" w:space="0" w:color="auto"/>
            </w:tcBorders>
            <w:shd w:val="clear" w:color="auto" w:fill="auto"/>
            <w:vAlign w:val="center"/>
          </w:tcPr>
          <w:p w14:paraId="6542F9A8" w14:textId="2D4097FF" w:rsidR="005E6B36" w:rsidRPr="001A7831" w:rsidRDefault="005E6B36" w:rsidP="00375D71">
            <w:pPr>
              <w:rPr>
                <w:bCs/>
                <w:color w:val="000000"/>
                <w:sz w:val="22"/>
                <w:szCs w:val="22"/>
              </w:rPr>
            </w:pPr>
            <w:r w:rsidRPr="001A7831">
              <w:rPr>
                <w:sz w:val="22"/>
                <w:szCs w:val="22"/>
              </w:rPr>
              <w:t xml:space="preserve">Paket program </w:t>
            </w:r>
            <w:proofErr w:type="gramStart"/>
            <w:r w:rsidRPr="001A7831">
              <w:rPr>
                <w:sz w:val="22"/>
                <w:szCs w:val="22"/>
              </w:rPr>
              <w:t>yada</w:t>
            </w:r>
            <w:proofErr w:type="gramEnd"/>
            <w:r w:rsidRPr="001A7831">
              <w:rPr>
                <w:sz w:val="22"/>
                <w:szCs w:val="22"/>
              </w:rPr>
              <w:t xml:space="preserve"> web tabanlı uygulama aracılığıyla Yapı İşleri ve Teknik Daire Başkanlığı sorumluluğundaki tüm proje ve verilerin saklanması ve güncelliğinin takip edilmesi</w:t>
            </w:r>
          </w:p>
        </w:tc>
        <w:tc>
          <w:tcPr>
            <w:tcW w:w="1985" w:type="dxa"/>
            <w:tcBorders>
              <w:top w:val="single" w:sz="4" w:space="0" w:color="auto"/>
              <w:left w:val="single" w:sz="4" w:space="0" w:color="auto"/>
              <w:right w:val="single" w:sz="4" w:space="0" w:color="auto"/>
            </w:tcBorders>
            <w:shd w:val="clear" w:color="auto" w:fill="auto"/>
            <w:vAlign w:val="center"/>
          </w:tcPr>
          <w:p w14:paraId="6F7ABEC7" w14:textId="77777777" w:rsidR="005E6B36" w:rsidRPr="001A7831" w:rsidRDefault="005E6B36" w:rsidP="005E6B36">
            <w:pPr>
              <w:rPr>
                <w:sz w:val="22"/>
                <w:szCs w:val="22"/>
              </w:rPr>
            </w:pPr>
            <w:r w:rsidRPr="001A7831">
              <w:rPr>
                <w:sz w:val="22"/>
                <w:szCs w:val="22"/>
              </w:rPr>
              <w:t>Üst Yönetim,</w:t>
            </w:r>
          </w:p>
          <w:p w14:paraId="52F5D499" w14:textId="77777777" w:rsidR="005E6B36" w:rsidRPr="001A7831" w:rsidRDefault="005E6B36" w:rsidP="005E6B36">
            <w:pPr>
              <w:rPr>
                <w:sz w:val="22"/>
                <w:szCs w:val="22"/>
              </w:rPr>
            </w:pPr>
            <w:r w:rsidRPr="001A7831">
              <w:rPr>
                <w:sz w:val="22"/>
                <w:szCs w:val="22"/>
              </w:rPr>
              <w:t>Daire Başkanı,</w:t>
            </w:r>
          </w:p>
          <w:p w14:paraId="09DCE367" w14:textId="77777777" w:rsidR="005E6B36" w:rsidRPr="001A7831" w:rsidRDefault="005E6B36" w:rsidP="005E6B36">
            <w:pPr>
              <w:rPr>
                <w:sz w:val="22"/>
                <w:szCs w:val="22"/>
              </w:rPr>
            </w:pPr>
            <w:r w:rsidRPr="001A7831">
              <w:rPr>
                <w:sz w:val="22"/>
                <w:szCs w:val="22"/>
              </w:rPr>
              <w:t>Şube Müdürü,</w:t>
            </w:r>
          </w:p>
          <w:p w14:paraId="306522EE" w14:textId="77777777" w:rsidR="005E6B36" w:rsidRPr="001A7831" w:rsidRDefault="005E6B36" w:rsidP="005E6B36">
            <w:pPr>
              <w:rPr>
                <w:sz w:val="22"/>
                <w:szCs w:val="22"/>
              </w:rPr>
            </w:pPr>
            <w:r w:rsidRPr="001A7831">
              <w:rPr>
                <w:sz w:val="22"/>
                <w:szCs w:val="22"/>
              </w:rPr>
              <w:t>Teknik Personel</w:t>
            </w:r>
          </w:p>
          <w:p w14:paraId="5C0CD4FA" w14:textId="715B5B43" w:rsidR="005E6B36" w:rsidRPr="001A7831" w:rsidRDefault="005E6B36" w:rsidP="005E6B36">
            <w:pPr>
              <w:rPr>
                <w:sz w:val="22"/>
                <w:szCs w:val="22"/>
              </w:rPr>
            </w:pPr>
            <w:r w:rsidRPr="001A7831">
              <w:rPr>
                <w:sz w:val="22"/>
                <w:szCs w:val="22"/>
              </w:rPr>
              <w:t>31.12.2023</w:t>
            </w:r>
          </w:p>
        </w:tc>
        <w:tc>
          <w:tcPr>
            <w:tcW w:w="1134" w:type="dxa"/>
            <w:tcBorders>
              <w:top w:val="single" w:sz="4" w:space="0" w:color="auto"/>
              <w:left w:val="single" w:sz="4" w:space="0" w:color="auto"/>
              <w:right w:val="single" w:sz="4" w:space="0" w:color="auto"/>
            </w:tcBorders>
            <w:shd w:val="clear" w:color="auto" w:fill="auto"/>
            <w:vAlign w:val="center"/>
          </w:tcPr>
          <w:p w14:paraId="735369B6" w14:textId="5DDA33F5" w:rsidR="005E6B36" w:rsidRPr="001A7831" w:rsidRDefault="005E6B36" w:rsidP="005A783A">
            <w:pPr>
              <w:jc w:val="center"/>
              <w:rPr>
                <w:color w:val="000000"/>
                <w:sz w:val="22"/>
                <w:szCs w:val="22"/>
              </w:rPr>
            </w:pPr>
            <w:r w:rsidRPr="001A7831">
              <w:rPr>
                <w:color w:val="000000"/>
                <w:sz w:val="22"/>
                <w:szCs w:val="22"/>
              </w:rPr>
              <w:t>01.07.2023</w:t>
            </w:r>
          </w:p>
        </w:tc>
        <w:tc>
          <w:tcPr>
            <w:tcW w:w="1140" w:type="dxa"/>
            <w:tcBorders>
              <w:top w:val="single" w:sz="4" w:space="0" w:color="auto"/>
              <w:left w:val="single" w:sz="4" w:space="0" w:color="auto"/>
              <w:right w:val="single" w:sz="4" w:space="0" w:color="auto"/>
            </w:tcBorders>
            <w:shd w:val="clear" w:color="auto" w:fill="auto"/>
            <w:vAlign w:val="center"/>
          </w:tcPr>
          <w:p w14:paraId="620B64B9" w14:textId="4BDCB827" w:rsidR="005E6B36" w:rsidRPr="001A7831" w:rsidRDefault="005E6B36" w:rsidP="005A783A">
            <w:pPr>
              <w:tabs>
                <w:tab w:val="left" w:pos="639"/>
              </w:tabs>
              <w:jc w:val="center"/>
              <w:rPr>
                <w:sz w:val="22"/>
                <w:szCs w:val="22"/>
              </w:rPr>
            </w:pPr>
            <w:r w:rsidRPr="001A7831">
              <w:rPr>
                <w:sz w:val="22"/>
                <w:szCs w:val="22"/>
              </w:rPr>
              <w:t>01.01.2024</w:t>
            </w:r>
          </w:p>
        </w:tc>
      </w:tr>
      <w:tr w:rsidR="005E6B36" w:rsidRPr="001A7831" w14:paraId="74B9B5E6"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F113" w14:textId="715DFCE1" w:rsidR="005E6B36" w:rsidRPr="001A7831" w:rsidRDefault="00C94F7F" w:rsidP="005E6B36">
            <w:pPr>
              <w:jc w:val="center"/>
              <w:rPr>
                <w:b/>
                <w:bCs/>
                <w:color w:val="000000"/>
                <w:sz w:val="22"/>
                <w:szCs w:val="22"/>
              </w:rPr>
            </w:pPr>
            <w:r w:rsidRPr="001A7831">
              <w:rPr>
                <w:b/>
                <w:bCs/>
                <w:color w:val="000000"/>
                <w:sz w:val="22"/>
                <w:szCs w:val="22"/>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A04236" w14:textId="77F5AC07" w:rsidR="005E6B36" w:rsidRPr="001A7831" w:rsidRDefault="005E6B36" w:rsidP="005E6B36">
            <w:pPr>
              <w:rPr>
                <w:bCs/>
                <w:color w:val="000000"/>
                <w:sz w:val="22"/>
                <w:szCs w:val="22"/>
              </w:rPr>
            </w:pPr>
            <w:r w:rsidRPr="001A7831">
              <w:rPr>
                <w:color w:val="000000"/>
                <w:sz w:val="22"/>
                <w:szCs w:val="22"/>
              </w:rPr>
              <w:t>Kongre ve Kültür Merkezi İnşaatının yapımının tamamlanarak hizmete açılması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9096D" w14:textId="77777777" w:rsidR="005E6B36" w:rsidRPr="001A7831" w:rsidRDefault="005E6B36" w:rsidP="005E6B36">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8B8586" w14:textId="77777777" w:rsidR="005E6B36" w:rsidRPr="001A7831" w:rsidRDefault="005E6B36" w:rsidP="005E6B36">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E20E0" w14:textId="77777777" w:rsidR="005E6B36" w:rsidRPr="001A7831" w:rsidRDefault="005E6B36" w:rsidP="005E6B36">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FF7E2" w14:textId="77777777" w:rsidR="005E6B36" w:rsidRPr="001A7831" w:rsidRDefault="005E6B36" w:rsidP="005E6B36">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257005" w14:textId="5BAE8DA7" w:rsidR="005E6B36" w:rsidRPr="001A7831" w:rsidRDefault="005E6B36" w:rsidP="005E6B36">
            <w:pPr>
              <w:rPr>
                <w:color w:val="000000"/>
                <w:sz w:val="22"/>
                <w:szCs w:val="22"/>
              </w:rPr>
            </w:pPr>
            <w:r w:rsidRPr="001A7831">
              <w:rPr>
                <w:color w:val="000000"/>
                <w:sz w:val="22"/>
                <w:szCs w:val="22"/>
              </w:rPr>
              <w:t>Fiyat Farklarının Hızla Artması ve Ödeneğin Yetersiz Kalması</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78473E43" w14:textId="5A8D9616" w:rsidR="005E6B36" w:rsidRPr="001A7831" w:rsidRDefault="005E6B36" w:rsidP="005E6B36">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2C975C" w14:textId="452B36CB" w:rsidR="005E6B36" w:rsidRPr="001A7831" w:rsidRDefault="005E6B36" w:rsidP="005E6B36">
            <w:pPr>
              <w:rPr>
                <w:bCs/>
                <w:color w:val="000000"/>
                <w:sz w:val="22"/>
                <w:szCs w:val="22"/>
              </w:rPr>
            </w:pPr>
            <w:r w:rsidRPr="001A7831">
              <w:rPr>
                <w:bCs/>
                <w:color w:val="000000"/>
                <w:sz w:val="22"/>
                <w:szCs w:val="22"/>
              </w:rPr>
              <w:t xml:space="preserve">Ödeneklerin sene başına çekilmesi ve şantiyede kontrollerin zamanında ve eksiksiz yapılması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7C5DDB" w14:textId="77777777" w:rsidR="005E6B36" w:rsidRPr="001A7831" w:rsidRDefault="005E6B36" w:rsidP="005E6B36">
            <w:pPr>
              <w:rPr>
                <w:sz w:val="22"/>
                <w:szCs w:val="22"/>
              </w:rPr>
            </w:pPr>
            <w:r w:rsidRPr="001A7831">
              <w:rPr>
                <w:sz w:val="22"/>
                <w:szCs w:val="22"/>
              </w:rPr>
              <w:t>Üst Yönetim,</w:t>
            </w:r>
          </w:p>
          <w:p w14:paraId="4D297AEA" w14:textId="77777777" w:rsidR="005E6B36" w:rsidRPr="001A7831" w:rsidRDefault="005E6B36" w:rsidP="005E6B36">
            <w:pPr>
              <w:rPr>
                <w:sz w:val="22"/>
                <w:szCs w:val="22"/>
              </w:rPr>
            </w:pPr>
            <w:r w:rsidRPr="001A7831">
              <w:rPr>
                <w:sz w:val="22"/>
                <w:szCs w:val="22"/>
              </w:rPr>
              <w:t>Daire Başkanı,</w:t>
            </w:r>
          </w:p>
          <w:p w14:paraId="4B5D537A" w14:textId="77777777" w:rsidR="005E6B36" w:rsidRPr="001A7831" w:rsidRDefault="005E6B36" w:rsidP="005E6B36">
            <w:pPr>
              <w:rPr>
                <w:sz w:val="22"/>
                <w:szCs w:val="22"/>
              </w:rPr>
            </w:pPr>
            <w:r w:rsidRPr="001A7831">
              <w:rPr>
                <w:sz w:val="22"/>
                <w:szCs w:val="22"/>
              </w:rPr>
              <w:t>Şube Müdürü,</w:t>
            </w:r>
          </w:p>
          <w:p w14:paraId="56583B72" w14:textId="77777777" w:rsidR="005E6B36" w:rsidRPr="001A7831" w:rsidRDefault="005E6B36" w:rsidP="005E6B36">
            <w:pPr>
              <w:rPr>
                <w:sz w:val="22"/>
                <w:szCs w:val="22"/>
              </w:rPr>
            </w:pPr>
            <w:r w:rsidRPr="001A7831">
              <w:rPr>
                <w:sz w:val="22"/>
                <w:szCs w:val="22"/>
              </w:rPr>
              <w:t>Teknik Personel</w:t>
            </w:r>
          </w:p>
          <w:p w14:paraId="3736FC8D" w14:textId="1D9E4320" w:rsidR="005E6B36" w:rsidRPr="001A7831" w:rsidRDefault="005E6B36" w:rsidP="005E6B36">
            <w:pPr>
              <w:jc w:val="center"/>
              <w:rPr>
                <w:bCs/>
                <w:color w:val="000000"/>
                <w:sz w:val="22"/>
                <w:szCs w:val="22"/>
              </w:rPr>
            </w:pPr>
            <w:r w:rsidRPr="001A7831">
              <w:rPr>
                <w:sz w:val="22"/>
                <w:szCs w:val="22"/>
              </w:rPr>
              <w:t>01.09.2023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36C2A" w14:textId="6F09007E" w:rsidR="005E6B36" w:rsidRPr="001A7831" w:rsidRDefault="005E6B36" w:rsidP="005E6B36">
            <w:pPr>
              <w:jc w:val="center"/>
              <w:rPr>
                <w:color w:val="000000"/>
                <w:sz w:val="22"/>
                <w:szCs w:val="22"/>
              </w:rPr>
            </w:pPr>
            <w:r w:rsidRPr="001A7831">
              <w:rPr>
                <w:color w:val="000000"/>
                <w:sz w:val="22"/>
                <w:szCs w:val="22"/>
              </w:rPr>
              <w:t>01.09.2023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3D95C60" w14:textId="627E7D8D" w:rsidR="005E6B36" w:rsidRPr="001A7831" w:rsidRDefault="005E6B36" w:rsidP="005E6B36">
            <w:pPr>
              <w:tabs>
                <w:tab w:val="left" w:pos="639"/>
              </w:tabs>
              <w:jc w:val="center"/>
              <w:rPr>
                <w:sz w:val="22"/>
                <w:szCs w:val="22"/>
              </w:rPr>
            </w:pPr>
            <w:r w:rsidRPr="001A7831">
              <w:rPr>
                <w:sz w:val="22"/>
                <w:szCs w:val="22"/>
              </w:rPr>
              <w:t>01.09.2023</w:t>
            </w:r>
          </w:p>
        </w:tc>
      </w:tr>
      <w:tr w:rsidR="00C94F7F" w:rsidRPr="001A7831" w14:paraId="7E02616F"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27B8A" w14:textId="78DC680D" w:rsidR="00C94F7F" w:rsidRPr="001A7831" w:rsidRDefault="00C94F7F" w:rsidP="00C94F7F">
            <w:pPr>
              <w:jc w:val="center"/>
              <w:rPr>
                <w:b/>
                <w:bCs/>
                <w:color w:val="000000"/>
                <w:sz w:val="22"/>
                <w:szCs w:val="22"/>
              </w:rPr>
            </w:pPr>
            <w:r w:rsidRPr="001A7831">
              <w:rPr>
                <w:b/>
                <w:bCs/>
                <w:color w:val="000000"/>
                <w:sz w:val="22"/>
                <w:szCs w:val="22"/>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7A473B" w14:textId="18CFEDD8" w:rsidR="00C94F7F" w:rsidRPr="001A7831" w:rsidRDefault="00C94F7F" w:rsidP="00C94F7F">
            <w:pPr>
              <w:rPr>
                <w:bCs/>
                <w:color w:val="000000"/>
                <w:sz w:val="22"/>
                <w:szCs w:val="22"/>
              </w:rPr>
            </w:pPr>
            <w:r w:rsidRPr="001A7831">
              <w:rPr>
                <w:color w:val="000000"/>
                <w:sz w:val="22"/>
                <w:szCs w:val="22"/>
              </w:rPr>
              <w:t>Kampüs Altyapısı İnşaatının (Arıtma tesisi ve su deposu) yapımının tamamlanarak hizmete açılması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B8411" w14:textId="77777777" w:rsidR="00C94F7F" w:rsidRPr="001A7831" w:rsidRDefault="00C94F7F" w:rsidP="00C94F7F">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D64DA7" w14:textId="77777777" w:rsidR="00C94F7F" w:rsidRPr="001A7831" w:rsidRDefault="00C94F7F" w:rsidP="00C94F7F">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DD277" w14:textId="77777777" w:rsidR="00C94F7F" w:rsidRPr="001A7831" w:rsidRDefault="00C94F7F" w:rsidP="00C94F7F">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FEE0F" w14:textId="77777777" w:rsidR="00C94F7F" w:rsidRPr="001A7831" w:rsidRDefault="00C94F7F" w:rsidP="00C94F7F">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CC6C39" w14:textId="779F15EB" w:rsidR="00C94F7F" w:rsidRPr="001A7831" w:rsidRDefault="00C94F7F" w:rsidP="00C94F7F">
            <w:pPr>
              <w:rPr>
                <w:color w:val="000000"/>
                <w:sz w:val="22"/>
                <w:szCs w:val="22"/>
              </w:rPr>
            </w:pPr>
            <w:r w:rsidRPr="001A7831">
              <w:rPr>
                <w:color w:val="000000"/>
                <w:sz w:val="22"/>
                <w:szCs w:val="22"/>
              </w:rPr>
              <w:t>Fiyat Farklarının Hızla Artması ve Ödeneğin Yetersiz Kalması</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B609815" w14:textId="77777777" w:rsidR="00C94F7F" w:rsidRPr="001A7831" w:rsidRDefault="00C94F7F" w:rsidP="00C94F7F">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B726A6" w14:textId="2E44A50C" w:rsidR="00C94F7F" w:rsidRPr="001A7831" w:rsidRDefault="00C94F7F" w:rsidP="00C94F7F">
            <w:pPr>
              <w:rPr>
                <w:bCs/>
                <w:color w:val="000000"/>
                <w:sz w:val="22"/>
                <w:szCs w:val="22"/>
              </w:rPr>
            </w:pPr>
            <w:r w:rsidRPr="001A7831">
              <w:rPr>
                <w:bCs/>
                <w:color w:val="000000"/>
                <w:sz w:val="22"/>
                <w:szCs w:val="22"/>
              </w:rPr>
              <w:t xml:space="preserve">Ödeneklerin sene başına çekilmesi ve şantiyede kontrollerin zamanında ve eksiksiz yapılması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BE7154" w14:textId="77777777" w:rsidR="00C94F7F" w:rsidRPr="001A7831" w:rsidRDefault="00C94F7F" w:rsidP="00C94F7F">
            <w:pPr>
              <w:rPr>
                <w:sz w:val="22"/>
                <w:szCs w:val="22"/>
              </w:rPr>
            </w:pPr>
            <w:r w:rsidRPr="001A7831">
              <w:rPr>
                <w:sz w:val="22"/>
                <w:szCs w:val="22"/>
              </w:rPr>
              <w:t>Üst Yönetim,</w:t>
            </w:r>
          </w:p>
          <w:p w14:paraId="7D0E8106" w14:textId="77777777" w:rsidR="00C94F7F" w:rsidRPr="001A7831" w:rsidRDefault="00C94F7F" w:rsidP="00C94F7F">
            <w:pPr>
              <w:rPr>
                <w:sz w:val="22"/>
                <w:szCs w:val="22"/>
              </w:rPr>
            </w:pPr>
            <w:r w:rsidRPr="001A7831">
              <w:rPr>
                <w:sz w:val="22"/>
                <w:szCs w:val="22"/>
              </w:rPr>
              <w:t>Daire Başkanı,</w:t>
            </w:r>
          </w:p>
          <w:p w14:paraId="3078B765" w14:textId="77777777" w:rsidR="00C94F7F" w:rsidRPr="001A7831" w:rsidRDefault="00C94F7F" w:rsidP="00C94F7F">
            <w:pPr>
              <w:rPr>
                <w:sz w:val="22"/>
                <w:szCs w:val="22"/>
              </w:rPr>
            </w:pPr>
            <w:r w:rsidRPr="001A7831">
              <w:rPr>
                <w:sz w:val="22"/>
                <w:szCs w:val="22"/>
              </w:rPr>
              <w:t>Şube Müdürü,</w:t>
            </w:r>
          </w:p>
          <w:p w14:paraId="22206D0B" w14:textId="77777777" w:rsidR="00C94F7F" w:rsidRPr="001A7831" w:rsidRDefault="00C94F7F" w:rsidP="00C94F7F">
            <w:pPr>
              <w:rPr>
                <w:sz w:val="22"/>
                <w:szCs w:val="22"/>
              </w:rPr>
            </w:pPr>
            <w:r w:rsidRPr="001A7831">
              <w:rPr>
                <w:sz w:val="22"/>
                <w:szCs w:val="22"/>
              </w:rPr>
              <w:t>Teknik Personel</w:t>
            </w:r>
          </w:p>
          <w:p w14:paraId="1A6AD5A4" w14:textId="1930CC5F" w:rsidR="00C94F7F" w:rsidRPr="001A7831" w:rsidRDefault="00C94F7F" w:rsidP="00C94F7F">
            <w:pPr>
              <w:jc w:val="center"/>
              <w:rPr>
                <w:b/>
                <w:bCs/>
                <w:color w:val="000000"/>
                <w:sz w:val="22"/>
                <w:szCs w:val="22"/>
              </w:rPr>
            </w:pPr>
            <w:r w:rsidRPr="001A7831">
              <w:rPr>
                <w:sz w:val="22"/>
                <w:szCs w:val="22"/>
              </w:rPr>
              <w:t>01.06.2023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2BB8A" w14:textId="76C34AAC" w:rsidR="00C94F7F" w:rsidRPr="001A7831" w:rsidRDefault="00C94F7F" w:rsidP="00C94F7F">
            <w:pPr>
              <w:jc w:val="center"/>
              <w:rPr>
                <w:color w:val="000000"/>
                <w:sz w:val="22"/>
                <w:szCs w:val="22"/>
              </w:rPr>
            </w:pPr>
            <w:r w:rsidRPr="001A7831">
              <w:rPr>
                <w:color w:val="000000"/>
                <w:sz w:val="22"/>
                <w:szCs w:val="22"/>
              </w:rPr>
              <w:t>01.06.2023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B315123" w14:textId="5B4DB6DE" w:rsidR="00C94F7F" w:rsidRPr="001A7831" w:rsidRDefault="00C94F7F" w:rsidP="00C94F7F">
            <w:pPr>
              <w:tabs>
                <w:tab w:val="left" w:pos="639"/>
              </w:tabs>
              <w:jc w:val="center"/>
              <w:rPr>
                <w:sz w:val="22"/>
                <w:szCs w:val="22"/>
              </w:rPr>
            </w:pPr>
            <w:r w:rsidRPr="001A7831">
              <w:rPr>
                <w:sz w:val="22"/>
                <w:szCs w:val="22"/>
              </w:rPr>
              <w:t>01.06.2023</w:t>
            </w:r>
          </w:p>
        </w:tc>
      </w:tr>
      <w:tr w:rsidR="00C94F7F" w:rsidRPr="001A7831" w14:paraId="232E07F7"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2CD1C" w14:textId="3A90BBE6" w:rsidR="00C94F7F" w:rsidRPr="001A7831" w:rsidRDefault="00C94F7F" w:rsidP="00C94F7F">
            <w:pPr>
              <w:jc w:val="center"/>
              <w:rPr>
                <w:b/>
                <w:bCs/>
                <w:color w:val="000000"/>
                <w:sz w:val="22"/>
                <w:szCs w:val="22"/>
              </w:rPr>
            </w:pPr>
            <w:r w:rsidRPr="001A7831">
              <w:rPr>
                <w:b/>
                <w:bCs/>
                <w:color w:val="000000"/>
                <w:sz w:val="22"/>
                <w:szCs w:val="22"/>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835FFF" w14:textId="04787CBB" w:rsidR="00C94F7F" w:rsidRPr="001A7831" w:rsidRDefault="00C94F7F" w:rsidP="00C94F7F">
            <w:pPr>
              <w:rPr>
                <w:color w:val="000000"/>
                <w:sz w:val="22"/>
                <w:szCs w:val="22"/>
              </w:rPr>
            </w:pPr>
            <w:r w:rsidRPr="001A7831">
              <w:rPr>
                <w:sz w:val="22"/>
                <w:szCs w:val="22"/>
              </w:rPr>
              <w:t>Merkezi Araştırma Laboratuvarı İnşaatının tamamlanarak hizmete açılması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695A6" w14:textId="77777777" w:rsidR="00C94F7F" w:rsidRPr="001A7831" w:rsidRDefault="00C94F7F" w:rsidP="00C94F7F">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A7DD3D" w14:textId="77777777" w:rsidR="00C94F7F" w:rsidRPr="001A7831" w:rsidRDefault="00C94F7F" w:rsidP="00C94F7F">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F687D" w14:textId="77777777" w:rsidR="00C94F7F" w:rsidRPr="001A7831" w:rsidRDefault="00C94F7F" w:rsidP="00C94F7F">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8302" w14:textId="77777777" w:rsidR="00C94F7F" w:rsidRPr="001A7831" w:rsidRDefault="00C94F7F" w:rsidP="00C94F7F">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86F0D1" w14:textId="2476E068" w:rsidR="00C94F7F" w:rsidRPr="001A7831" w:rsidRDefault="00C94F7F" w:rsidP="00C94F7F">
            <w:pPr>
              <w:rPr>
                <w:color w:val="000000"/>
                <w:sz w:val="22"/>
                <w:szCs w:val="22"/>
              </w:rPr>
            </w:pPr>
            <w:r w:rsidRPr="001A7831">
              <w:rPr>
                <w:color w:val="000000"/>
                <w:sz w:val="22"/>
                <w:szCs w:val="22"/>
              </w:rPr>
              <w:t>Fiyat Farklarının Hızla Artması ve Ödeneğin Yetersiz Kalması</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27D15CF7" w14:textId="77777777" w:rsidR="00C94F7F" w:rsidRPr="001A7831" w:rsidRDefault="00C94F7F" w:rsidP="00C94F7F">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E83DCF" w14:textId="7F8BC188" w:rsidR="00C94F7F" w:rsidRPr="001A7831" w:rsidRDefault="00C94F7F" w:rsidP="00C94F7F">
            <w:pPr>
              <w:rPr>
                <w:bCs/>
                <w:color w:val="000000"/>
                <w:sz w:val="22"/>
                <w:szCs w:val="22"/>
              </w:rPr>
            </w:pPr>
            <w:r w:rsidRPr="001A7831">
              <w:rPr>
                <w:bCs/>
                <w:color w:val="000000"/>
                <w:sz w:val="22"/>
                <w:szCs w:val="22"/>
              </w:rPr>
              <w:t xml:space="preserve">Ödeneklerin sene başına çekilmesi ve şantiyede kontrollerin zamanında ve eksiksiz yapılması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C70C0" w14:textId="77777777" w:rsidR="00C94F7F" w:rsidRPr="001A7831" w:rsidRDefault="00C94F7F" w:rsidP="00C94F7F">
            <w:pPr>
              <w:rPr>
                <w:sz w:val="22"/>
                <w:szCs w:val="22"/>
              </w:rPr>
            </w:pPr>
            <w:r w:rsidRPr="001A7831">
              <w:rPr>
                <w:sz w:val="22"/>
                <w:szCs w:val="22"/>
              </w:rPr>
              <w:t>Üst Yönetim,</w:t>
            </w:r>
          </w:p>
          <w:p w14:paraId="39CE306B" w14:textId="77777777" w:rsidR="00C94F7F" w:rsidRPr="001A7831" w:rsidRDefault="00C94F7F" w:rsidP="00C94F7F">
            <w:pPr>
              <w:rPr>
                <w:sz w:val="22"/>
                <w:szCs w:val="22"/>
              </w:rPr>
            </w:pPr>
            <w:r w:rsidRPr="001A7831">
              <w:rPr>
                <w:sz w:val="22"/>
                <w:szCs w:val="22"/>
              </w:rPr>
              <w:t>Daire Başkanı,</w:t>
            </w:r>
          </w:p>
          <w:p w14:paraId="36245B54" w14:textId="77777777" w:rsidR="00C94F7F" w:rsidRPr="001A7831" w:rsidRDefault="00C94F7F" w:rsidP="00C94F7F">
            <w:pPr>
              <w:rPr>
                <w:sz w:val="22"/>
                <w:szCs w:val="22"/>
              </w:rPr>
            </w:pPr>
            <w:r w:rsidRPr="001A7831">
              <w:rPr>
                <w:sz w:val="22"/>
                <w:szCs w:val="22"/>
              </w:rPr>
              <w:t>Şube Müdürü,</w:t>
            </w:r>
          </w:p>
          <w:p w14:paraId="2BD072EB" w14:textId="77777777" w:rsidR="00C94F7F" w:rsidRPr="001A7831" w:rsidRDefault="00C94F7F" w:rsidP="00C94F7F">
            <w:pPr>
              <w:rPr>
                <w:sz w:val="22"/>
                <w:szCs w:val="22"/>
              </w:rPr>
            </w:pPr>
            <w:r w:rsidRPr="001A7831">
              <w:rPr>
                <w:sz w:val="22"/>
                <w:szCs w:val="22"/>
              </w:rPr>
              <w:t>Teknik Personel</w:t>
            </w:r>
          </w:p>
          <w:p w14:paraId="5997EC04" w14:textId="2951148D" w:rsidR="00C94F7F" w:rsidRPr="001A7831" w:rsidRDefault="00C94F7F" w:rsidP="00C94F7F">
            <w:pPr>
              <w:rPr>
                <w:sz w:val="22"/>
                <w:szCs w:val="22"/>
              </w:rPr>
            </w:pPr>
            <w:r w:rsidRPr="001A7831">
              <w:rPr>
                <w:sz w:val="22"/>
                <w:szCs w:val="22"/>
              </w:rPr>
              <w:t>01.07.2023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629AC" w14:textId="61D1D383" w:rsidR="00C94F7F" w:rsidRPr="001A7831" w:rsidRDefault="00C94F7F" w:rsidP="00C94F7F">
            <w:pPr>
              <w:jc w:val="center"/>
              <w:rPr>
                <w:color w:val="000000"/>
                <w:sz w:val="22"/>
                <w:szCs w:val="22"/>
              </w:rPr>
            </w:pPr>
            <w:r w:rsidRPr="001A7831">
              <w:rPr>
                <w:color w:val="000000"/>
                <w:sz w:val="22"/>
                <w:szCs w:val="22"/>
              </w:rPr>
              <w:t>01.07.2023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2B98B9F" w14:textId="6B89F905" w:rsidR="00C94F7F" w:rsidRPr="001A7831" w:rsidRDefault="00C94F7F" w:rsidP="00C94F7F">
            <w:pPr>
              <w:tabs>
                <w:tab w:val="left" w:pos="639"/>
              </w:tabs>
              <w:jc w:val="center"/>
              <w:rPr>
                <w:sz w:val="22"/>
                <w:szCs w:val="22"/>
              </w:rPr>
            </w:pPr>
            <w:r w:rsidRPr="001A7831">
              <w:rPr>
                <w:sz w:val="22"/>
                <w:szCs w:val="22"/>
              </w:rPr>
              <w:t>01.07.2023</w:t>
            </w:r>
          </w:p>
        </w:tc>
      </w:tr>
      <w:tr w:rsidR="00C94F7F" w:rsidRPr="001A7831" w14:paraId="274D8D3E"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14A6D" w14:textId="6A161541" w:rsidR="00C94F7F" w:rsidRPr="001A7831" w:rsidRDefault="00C94F7F" w:rsidP="00C94F7F">
            <w:pPr>
              <w:jc w:val="center"/>
              <w:rPr>
                <w:b/>
                <w:bCs/>
                <w:color w:val="000000"/>
                <w:sz w:val="22"/>
                <w:szCs w:val="22"/>
              </w:rPr>
            </w:pPr>
            <w:r w:rsidRPr="001A7831">
              <w:rPr>
                <w:b/>
                <w:bCs/>
                <w:color w:val="000000"/>
                <w:sz w:val="22"/>
                <w:szCs w:val="22"/>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80EB9A" w14:textId="45E67433" w:rsidR="00C94F7F" w:rsidRPr="001A7831" w:rsidRDefault="00C94F7F" w:rsidP="00C94F7F">
            <w:pPr>
              <w:rPr>
                <w:bCs/>
                <w:color w:val="000000"/>
                <w:sz w:val="22"/>
                <w:szCs w:val="22"/>
              </w:rPr>
            </w:pPr>
            <w:r w:rsidRPr="001A7831">
              <w:rPr>
                <w:color w:val="000000"/>
                <w:sz w:val="22"/>
                <w:szCs w:val="22"/>
              </w:rPr>
              <w:t>İslami İlimler Fakültesi İnşaatının ikmal inşaatı ihalesine çıkmak ve yıl içerisinde ilerleme kaydetmek.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B28AB" w14:textId="77777777" w:rsidR="00C94F7F" w:rsidRPr="001A7831" w:rsidRDefault="00C94F7F" w:rsidP="00C94F7F">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B40B07" w14:textId="77777777" w:rsidR="00C94F7F" w:rsidRPr="001A7831" w:rsidRDefault="00C94F7F" w:rsidP="00C94F7F">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7DC64" w14:textId="77777777" w:rsidR="00C94F7F" w:rsidRPr="001A7831" w:rsidRDefault="00C94F7F" w:rsidP="00C94F7F">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EC1CB" w14:textId="77777777" w:rsidR="00C94F7F" w:rsidRPr="001A7831" w:rsidRDefault="00C94F7F" w:rsidP="00C94F7F">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0D5DF0" w14:textId="5D49DC9D" w:rsidR="00C94F7F" w:rsidRPr="001A7831" w:rsidRDefault="00C94F7F" w:rsidP="00C94F7F">
            <w:pPr>
              <w:rPr>
                <w:color w:val="000000"/>
                <w:sz w:val="22"/>
                <w:szCs w:val="22"/>
              </w:rPr>
            </w:pPr>
            <w:r w:rsidRPr="001A7831">
              <w:rPr>
                <w:color w:val="000000"/>
                <w:sz w:val="22"/>
                <w:szCs w:val="22"/>
              </w:rPr>
              <w:t>Ödenek Olmaması</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7D9AE30" w14:textId="75A16BE4" w:rsidR="00C94F7F" w:rsidRPr="001A7831" w:rsidRDefault="00C94F7F" w:rsidP="00C94F7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FC0D6D" w14:textId="567EA3AF" w:rsidR="00C94F7F" w:rsidRPr="001A7831" w:rsidRDefault="00C94F7F" w:rsidP="00C94F7F">
            <w:pPr>
              <w:rPr>
                <w:bCs/>
                <w:color w:val="000000"/>
                <w:sz w:val="22"/>
                <w:szCs w:val="22"/>
              </w:rPr>
            </w:pPr>
            <w:r w:rsidRPr="001A7831">
              <w:rPr>
                <w:bCs/>
                <w:color w:val="000000"/>
                <w:sz w:val="22"/>
                <w:szCs w:val="22"/>
              </w:rPr>
              <w:t>Gerekli Ödeneğin bulunması ve projelerin hızla hazırlanarak işin ihale edilerek işe başlanması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305475" w14:textId="77777777" w:rsidR="00C94F7F" w:rsidRPr="001A7831" w:rsidRDefault="00C94F7F" w:rsidP="00C94F7F">
            <w:pPr>
              <w:rPr>
                <w:sz w:val="22"/>
                <w:szCs w:val="22"/>
              </w:rPr>
            </w:pPr>
            <w:r w:rsidRPr="001A7831">
              <w:rPr>
                <w:sz w:val="22"/>
                <w:szCs w:val="22"/>
              </w:rPr>
              <w:t>Üst Yönetim,</w:t>
            </w:r>
          </w:p>
          <w:p w14:paraId="66250357" w14:textId="77777777" w:rsidR="00C94F7F" w:rsidRPr="001A7831" w:rsidRDefault="00C94F7F" w:rsidP="00C94F7F">
            <w:pPr>
              <w:rPr>
                <w:sz w:val="22"/>
                <w:szCs w:val="22"/>
              </w:rPr>
            </w:pPr>
            <w:r w:rsidRPr="001A7831">
              <w:rPr>
                <w:sz w:val="22"/>
                <w:szCs w:val="22"/>
              </w:rPr>
              <w:t>Daire Başkanı,</w:t>
            </w:r>
          </w:p>
          <w:p w14:paraId="34FDFDBE" w14:textId="77777777" w:rsidR="00C94F7F" w:rsidRPr="001A7831" w:rsidRDefault="00C94F7F" w:rsidP="00C94F7F">
            <w:pPr>
              <w:rPr>
                <w:sz w:val="22"/>
                <w:szCs w:val="22"/>
              </w:rPr>
            </w:pPr>
            <w:r w:rsidRPr="001A7831">
              <w:rPr>
                <w:sz w:val="22"/>
                <w:szCs w:val="22"/>
              </w:rPr>
              <w:t>Şube Müdürü,</w:t>
            </w:r>
          </w:p>
          <w:p w14:paraId="0EFC3366" w14:textId="77777777" w:rsidR="00C94F7F" w:rsidRPr="001A7831" w:rsidRDefault="00C94F7F" w:rsidP="00C94F7F">
            <w:pPr>
              <w:rPr>
                <w:sz w:val="22"/>
                <w:szCs w:val="22"/>
              </w:rPr>
            </w:pPr>
            <w:r w:rsidRPr="001A7831">
              <w:rPr>
                <w:sz w:val="22"/>
                <w:szCs w:val="22"/>
              </w:rPr>
              <w:t>Teknik Personel</w:t>
            </w:r>
          </w:p>
          <w:p w14:paraId="79562DAB" w14:textId="363C26D8" w:rsidR="00C94F7F" w:rsidRPr="001A7831" w:rsidRDefault="00C94F7F" w:rsidP="00C94F7F">
            <w:pPr>
              <w:rPr>
                <w:b/>
                <w:bCs/>
                <w:color w:val="000000"/>
                <w:sz w:val="22"/>
                <w:szCs w:val="22"/>
              </w:rPr>
            </w:pPr>
            <w:r w:rsidRPr="001A7831">
              <w:rPr>
                <w:sz w:val="22"/>
                <w:szCs w:val="22"/>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2FF50" w14:textId="5C187313" w:rsidR="00C94F7F" w:rsidRPr="001A7831" w:rsidRDefault="00C94F7F" w:rsidP="00C94F7F">
            <w:pPr>
              <w:jc w:val="center"/>
              <w:rPr>
                <w:color w:val="000000"/>
                <w:sz w:val="22"/>
                <w:szCs w:val="22"/>
              </w:rPr>
            </w:pPr>
            <w:r w:rsidRPr="001A7831">
              <w:rPr>
                <w:color w:val="000000"/>
                <w:sz w:val="22"/>
                <w:szCs w:val="22"/>
              </w:rPr>
              <w:t>01.07.2023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BA9AC8E" w14:textId="5BA616F4" w:rsidR="00C94F7F" w:rsidRPr="001A7831" w:rsidRDefault="00C94F7F" w:rsidP="00C94F7F">
            <w:pPr>
              <w:tabs>
                <w:tab w:val="left" w:pos="639"/>
              </w:tabs>
              <w:jc w:val="center"/>
              <w:rPr>
                <w:sz w:val="22"/>
                <w:szCs w:val="22"/>
              </w:rPr>
            </w:pPr>
            <w:r w:rsidRPr="001A7831">
              <w:rPr>
                <w:sz w:val="22"/>
                <w:szCs w:val="22"/>
              </w:rPr>
              <w:t>01.01.2024</w:t>
            </w:r>
          </w:p>
        </w:tc>
      </w:tr>
      <w:tr w:rsidR="00C94F7F" w:rsidRPr="001A7831" w14:paraId="054C934F"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04C34" w14:textId="53B1981D" w:rsidR="00C94F7F" w:rsidRPr="001A7831" w:rsidRDefault="00C94F7F" w:rsidP="00C94F7F">
            <w:pPr>
              <w:jc w:val="center"/>
              <w:rPr>
                <w:b/>
                <w:bCs/>
                <w:color w:val="000000"/>
                <w:sz w:val="22"/>
                <w:szCs w:val="22"/>
              </w:rPr>
            </w:pPr>
            <w:r w:rsidRPr="001A7831">
              <w:rPr>
                <w:b/>
                <w:bCs/>
                <w:color w:val="000000"/>
                <w:sz w:val="22"/>
                <w:szCs w:val="22"/>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E84814" w14:textId="46D9A594" w:rsidR="00C94F7F" w:rsidRPr="001A7831" w:rsidRDefault="00C94F7F" w:rsidP="00C94F7F">
            <w:pPr>
              <w:rPr>
                <w:bCs/>
                <w:color w:val="000000"/>
                <w:sz w:val="22"/>
                <w:szCs w:val="22"/>
              </w:rPr>
            </w:pPr>
            <w:r w:rsidRPr="001A7831">
              <w:rPr>
                <w:color w:val="000000"/>
                <w:sz w:val="22"/>
                <w:szCs w:val="22"/>
              </w:rPr>
              <w:t>Üniversitede bulunan ısı merkezleri ve binaların enerji etütlerinin yapılmasını sağlamak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1CAEE" w14:textId="77777777" w:rsidR="00C94F7F" w:rsidRPr="001A7831" w:rsidRDefault="00C94F7F" w:rsidP="00C94F7F">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72F7FB" w14:textId="77777777" w:rsidR="00C94F7F" w:rsidRPr="001A7831" w:rsidRDefault="00C94F7F" w:rsidP="00C94F7F">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04B1F" w14:textId="77777777" w:rsidR="00C94F7F" w:rsidRPr="001A7831" w:rsidRDefault="00C94F7F" w:rsidP="00C94F7F">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ED6AD" w14:textId="77777777" w:rsidR="00C94F7F" w:rsidRPr="001A7831" w:rsidRDefault="00C94F7F" w:rsidP="00C94F7F">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E92B2" w14:textId="3580373B" w:rsidR="00C94F7F" w:rsidRPr="001A7831" w:rsidRDefault="00C94F7F" w:rsidP="00C94F7F">
            <w:pPr>
              <w:rPr>
                <w:color w:val="000000"/>
                <w:sz w:val="22"/>
                <w:szCs w:val="22"/>
              </w:rPr>
            </w:pPr>
            <w:r w:rsidRPr="001A7831">
              <w:rPr>
                <w:color w:val="000000"/>
                <w:sz w:val="22"/>
                <w:szCs w:val="22"/>
              </w:rPr>
              <w:t>Gerekli önemin gösterilmemesi ve ödeneklerin yetersiz olması</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EBEAD6D" w14:textId="12D3B51E" w:rsidR="00C94F7F" w:rsidRPr="001A7831" w:rsidRDefault="00C94F7F" w:rsidP="00C94F7F">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10049D" w14:textId="74A124C8" w:rsidR="00C94F7F" w:rsidRPr="001A7831" w:rsidRDefault="00C94F7F" w:rsidP="00C94F7F">
            <w:pPr>
              <w:rPr>
                <w:bCs/>
                <w:color w:val="000000"/>
                <w:sz w:val="22"/>
                <w:szCs w:val="22"/>
              </w:rPr>
            </w:pPr>
            <w:r w:rsidRPr="001A7831">
              <w:rPr>
                <w:bCs/>
                <w:color w:val="000000"/>
                <w:sz w:val="22"/>
                <w:szCs w:val="22"/>
              </w:rPr>
              <w:t>Gerekli Ödeneğin temin edilmesi ve enerji verimliliği etüt firmaları aracılığıyla profesyonel etütlerin yapılması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43727F" w14:textId="77777777" w:rsidR="00C94F7F" w:rsidRPr="001A7831" w:rsidRDefault="00C94F7F" w:rsidP="00C94F7F">
            <w:pPr>
              <w:rPr>
                <w:sz w:val="22"/>
                <w:szCs w:val="22"/>
              </w:rPr>
            </w:pPr>
            <w:r w:rsidRPr="001A7831">
              <w:rPr>
                <w:sz w:val="22"/>
                <w:szCs w:val="22"/>
              </w:rPr>
              <w:t>Üst Yönetim,</w:t>
            </w:r>
          </w:p>
          <w:p w14:paraId="2D8C6920" w14:textId="77777777" w:rsidR="00C94F7F" w:rsidRPr="001A7831" w:rsidRDefault="00C94F7F" w:rsidP="00C94F7F">
            <w:pPr>
              <w:rPr>
                <w:sz w:val="22"/>
                <w:szCs w:val="22"/>
              </w:rPr>
            </w:pPr>
            <w:r w:rsidRPr="001A7831">
              <w:rPr>
                <w:sz w:val="22"/>
                <w:szCs w:val="22"/>
              </w:rPr>
              <w:t>Daire Başkanı,</w:t>
            </w:r>
          </w:p>
          <w:p w14:paraId="7EA9B52E" w14:textId="77777777" w:rsidR="00C94F7F" w:rsidRPr="001A7831" w:rsidRDefault="00C94F7F" w:rsidP="00C94F7F">
            <w:pPr>
              <w:rPr>
                <w:sz w:val="22"/>
                <w:szCs w:val="22"/>
              </w:rPr>
            </w:pPr>
            <w:r w:rsidRPr="001A7831">
              <w:rPr>
                <w:sz w:val="22"/>
                <w:szCs w:val="22"/>
              </w:rPr>
              <w:t>Şube Müdürü,</w:t>
            </w:r>
          </w:p>
          <w:p w14:paraId="4F98ADA1" w14:textId="77777777" w:rsidR="00C94F7F" w:rsidRPr="001A7831" w:rsidRDefault="00C94F7F" w:rsidP="00C94F7F">
            <w:pPr>
              <w:rPr>
                <w:sz w:val="22"/>
                <w:szCs w:val="22"/>
              </w:rPr>
            </w:pPr>
            <w:r w:rsidRPr="001A7831">
              <w:rPr>
                <w:sz w:val="22"/>
                <w:szCs w:val="22"/>
              </w:rPr>
              <w:t>Teknik Personel</w:t>
            </w:r>
          </w:p>
          <w:p w14:paraId="0D30EB73" w14:textId="2F49E683" w:rsidR="00C94F7F" w:rsidRPr="001A7831" w:rsidRDefault="00C94F7F" w:rsidP="00C94F7F">
            <w:pPr>
              <w:jc w:val="center"/>
              <w:rPr>
                <w:bCs/>
                <w:color w:val="000000"/>
                <w:sz w:val="22"/>
                <w:szCs w:val="22"/>
              </w:rPr>
            </w:pPr>
            <w:r w:rsidRPr="001A7831">
              <w:rPr>
                <w:sz w:val="22"/>
                <w:szCs w:val="22"/>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55A51" w14:textId="0DE661D7" w:rsidR="00C94F7F" w:rsidRPr="001A7831" w:rsidRDefault="00C94F7F" w:rsidP="00C94F7F">
            <w:pPr>
              <w:jc w:val="center"/>
              <w:rPr>
                <w:color w:val="000000"/>
                <w:sz w:val="22"/>
                <w:szCs w:val="22"/>
              </w:rPr>
            </w:pPr>
            <w:r w:rsidRPr="001A7831">
              <w:rPr>
                <w:color w:val="000000"/>
                <w:sz w:val="22"/>
                <w:szCs w:val="22"/>
              </w:rPr>
              <w:t>01.07.2023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626B077" w14:textId="04F800BE" w:rsidR="00C94F7F" w:rsidRPr="001A7831" w:rsidRDefault="00C94F7F" w:rsidP="00C94F7F">
            <w:pPr>
              <w:tabs>
                <w:tab w:val="left" w:pos="639"/>
              </w:tabs>
              <w:jc w:val="center"/>
              <w:rPr>
                <w:sz w:val="22"/>
                <w:szCs w:val="22"/>
              </w:rPr>
            </w:pPr>
            <w:r w:rsidRPr="001A7831">
              <w:rPr>
                <w:sz w:val="22"/>
                <w:szCs w:val="22"/>
              </w:rPr>
              <w:t>01.01.2024</w:t>
            </w:r>
          </w:p>
        </w:tc>
      </w:tr>
      <w:tr w:rsidR="00C94F7F" w:rsidRPr="001A7831" w14:paraId="640016BF"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4483A" w14:textId="2E701D0D" w:rsidR="00C94F7F" w:rsidRPr="001A7831" w:rsidRDefault="00C94F7F" w:rsidP="00C94F7F">
            <w:pPr>
              <w:jc w:val="center"/>
              <w:rPr>
                <w:b/>
                <w:bCs/>
                <w:color w:val="000000"/>
                <w:sz w:val="22"/>
                <w:szCs w:val="22"/>
              </w:rPr>
            </w:pPr>
            <w:r w:rsidRPr="001A7831">
              <w:rPr>
                <w:b/>
                <w:bCs/>
                <w:color w:val="000000"/>
                <w:sz w:val="22"/>
                <w:szCs w:val="22"/>
              </w:rPr>
              <w:lastRenderedPageBreak/>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73C2A5" w14:textId="7FECAA79" w:rsidR="00C94F7F" w:rsidRPr="001A7831" w:rsidRDefault="00C94F7F" w:rsidP="00C94F7F">
            <w:pPr>
              <w:rPr>
                <w:bCs/>
                <w:color w:val="000000"/>
                <w:sz w:val="22"/>
                <w:szCs w:val="22"/>
              </w:rPr>
            </w:pPr>
            <w:r w:rsidRPr="001A7831">
              <w:rPr>
                <w:sz w:val="22"/>
                <w:szCs w:val="22"/>
              </w:rPr>
              <w:t xml:space="preserve">Üniversitede kullanılan enerji sarfiyatının (elektrik ve doğalgaz) bilinçlendirme ve farkındalık oluşturma faaliyetleri ile </w:t>
            </w:r>
            <w:proofErr w:type="gramStart"/>
            <w:r w:rsidRPr="001A7831">
              <w:rPr>
                <w:sz w:val="22"/>
                <w:szCs w:val="22"/>
              </w:rPr>
              <w:t>%10</w:t>
            </w:r>
            <w:proofErr w:type="gramEnd"/>
            <w:r w:rsidRPr="001A7831">
              <w:rPr>
                <w:sz w:val="22"/>
                <w:szCs w:val="22"/>
              </w:rPr>
              <w:t xml:space="preserve"> oranında düşürmek.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F0B28" w14:textId="77777777" w:rsidR="00C94F7F" w:rsidRPr="001A7831" w:rsidRDefault="00C94F7F" w:rsidP="00C94F7F">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5BE7DA" w14:textId="77777777" w:rsidR="00C94F7F" w:rsidRPr="001A7831" w:rsidRDefault="00C94F7F" w:rsidP="00C94F7F">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A8CBC" w14:textId="77777777" w:rsidR="00C94F7F" w:rsidRPr="001A7831" w:rsidRDefault="00C94F7F" w:rsidP="00C94F7F">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C990" w14:textId="77777777" w:rsidR="00C94F7F" w:rsidRPr="001A7831" w:rsidRDefault="00C94F7F" w:rsidP="00C94F7F">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254CE" w14:textId="493439F4" w:rsidR="00C94F7F" w:rsidRPr="001A7831" w:rsidRDefault="00C94F7F" w:rsidP="00C94F7F">
            <w:pPr>
              <w:jc w:val="center"/>
              <w:rPr>
                <w:color w:val="000000"/>
                <w:sz w:val="22"/>
                <w:szCs w:val="22"/>
              </w:rPr>
            </w:pPr>
            <w:r w:rsidRPr="001A7831">
              <w:rPr>
                <w:color w:val="000000"/>
                <w:sz w:val="22"/>
                <w:szCs w:val="22"/>
              </w:rPr>
              <w:t>Gerekli önemin gösterilmemesi</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B1C4538" w14:textId="41489FD0" w:rsidR="00C94F7F" w:rsidRPr="001A7831" w:rsidRDefault="00C94F7F" w:rsidP="00C94F7F">
            <w:pPr>
              <w:jc w:val="center"/>
              <w:rPr>
                <w:color w:val="000000"/>
                <w:sz w:val="22"/>
                <w:szCs w:val="22"/>
              </w:rPr>
            </w:pPr>
            <w:r w:rsidRPr="001A7831">
              <w:rPr>
                <w:color w:val="000000"/>
                <w:sz w:val="22"/>
                <w:szCs w:val="22"/>
              </w:rPr>
              <w:t>Gerekli organizasyon ve birliğin sağlan</w:t>
            </w:r>
            <w:r w:rsidR="00156EF0" w:rsidRPr="001A7831">
              <w:rPr>
                <w:color w:val="000000"/>
                <w:sz w:val="22"/>
                <w:szCs w:val="22"/>
              </w:rPr>
              <w:t>a</w:t>
            </w:r>
            <w:r w:rsidRPr="001A7831">
              <w:rPr>
                <w:color w:val="000000"/>
                <w:sz w:val="22"/>
                <w:szCs w:val="22"/>
              </w:rPr>
              <w:t>maması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983BC6" w14:textId="0D7859AE" w:rsidR="00C94F7F" w:rsidRPr="001A7831" w:rsidRDefault="00156EF0" w:rsidP="00C94F7F">
            <w:pPr>
              <w:rPr>
                <w:bCs/>
                <w:color w:val="000000"/>
                <w:sz w:val="22"/>
                <w:szCs w:val="22"/>
              </w:rPr>
            </w:pPr>
            <w:r w:rsidRPr="001A7831">
              <w:rPr>
                <w:bCs/>
                <w:color w:val="000000"/>
                <w:sz w:val="22"/>
                <w:szCs w:val="22"/>
              </w:rPr>
              <w:t>Öğrenci ile İdari ve</w:t>
            </w:r>
            <w:r w:rsidR="001A7831" w:rsidRPr="001A7831">
              <w:rPr>
                <w:bCs/>
                <w:color w:val="000000"/>
                <w:sz w:val="22"/>
                <w:szCs w:val="22"/>
              </w:rPr>
              <w:t xml:space="preserve"> </w:t>
            </w:r>
            <w:r w:rsidRPr="001A7831">
              <w:rPr>
                <w:bCs/>
                <w:color w:val="000000"/>
                <w:sz w:val="22"/>
                <w:szCs w:val="22"/>
              </w:rPr>
              <w:t>Akademik Personele bilinçlendirici eğitimler verilmesi, Öğrenci toplulukları ile</w:t>
            </w:r>
            <w:r w:rsidR="00C94F7F" w:rsidRPr="001A7831">
              <w:rPr>
                <w:bCs/>
                <w:color w:val="000000"/>
                <w:sz w:val="22"/>
                <w:szCs w:val="22"/>
              </w:rPr>
              <w:t xml:space="preserve"> öğrenci katılımlı sosyal sorumluluk projelerinin gerçekleştirilmesi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E97598" w14:textId="77777777" w:rsidR="00156EF0" w:rsidRPr="001A7831" w:rsidRDefault="00156EF0" w:rsidP="00156EF0">
            <w:pPr>
              <w:rPr>
                <w:sz w:val="22"/>
                <w:szCs w:val="22"/>
              </w:rPr>
            </w:pPr>
            <w:r w:rsidRPr="001A7831">
              <w:rPr>
                <w:sz w:val="22"/>
                <w:szCs w:val="22"/>
              </w:rPr>
              <w:t>Üst Yönetim,</w:t>
            </w:r>
          </w:p>
          <w:p w14:paraId="2F513D68" w14:textId="77777777" w:rsidR="00156EF0" w:rsidRPr="001A7831" w:rsidRDefault="00156EF0" w:rsidP="00156EF0">
            <w:pPr>
              <w:rPr>
                <w:sz w:val="22"/>
                <w:szCs w:val="22"/>
              </w:rPr>
            </w:pPr>
            <w:r w:rsidRPr="001A7831">
              <w:rPr>
                <w:sz w:val="22"/>
                <w:szCs w:val="22"/>
              </w:rPr>
              <w:t>Daire Başkanı,</w:t>
            </w:r>
          </w:p>
          <w:p w14:paraId="5AAD9BEA" w14:textId="77777777" w:rsidR="00156EF0" w:rsidRPr="001A7831" w:rsidRDefault="00156EF0" w:rsidP="00156EF0">
            <w:pPr>
              <w:rPr>
                <w:sz w:val="22"/>
                <w:szCs w:val="22"/>
              </w:rPr>
            </w:pPr>
            <w:r w:rsidRPr="001A7831">
              <w:rPr>
                <w:sz w:val="22"/>
                <w:szCs w:val="22"/>
              </w:rPr>
              <w:t>Şube Müdürü,</w:t>
            </w:r>
          </w:p>
          <w:p w14:paraId="514357BE" w14:textId="77777777" w:rsidR="00156EF0" w:rsidRPr="001A7831" w:rsidRDefault="00156EF0" w:rsidP="00156EF0">
            <w:pPr>
              <w:rPr>
                <w:sz w:val="22"/>
                <w:szCs w:val="22"/>
              </w:rPr>
            </w:pPr>
            <w:r w:rsidRPr="001A7831">
              <w:rPr>
                <w:sz w:val="22"/>
                <w:szCs w:val="22"/>
              </w:rPr>
              <w:t>Teknik Personel</w:t>
            </w:r>
          </w:p>
          <w:p w14:paraId="33B44A18" w14:textId="1F89F7E8" w:rsidR="00C94F7F" w:rsidRPr="001A7831" w:rsidRDefault="00156EF0" w:rsidP="00156EF0">
            <w:pPr>
              <w:jc w:val="center"/>
              <w:rPr>
                <w:bCs/>
                <w:color w:val="000000"/>
                <w:sz w:val="22"/>
                <w:szCs w:val="22"/>
              </w:rPr>
            </w:pPr>
            <w:r w:rsidRPr="001A7831">
              <w:rPr>
                <w:sz w:val="22"/>
                <w:szCs w:val="22"/>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8B5B01" w14:textId="4AC93B4E" w:rsidR="00C94F7F" w:rsidRPr="001A7831" w:rsidRDefault="00156EF0" w:rsidP="00C94F7F">
            <w:pPr>
              <w:jc w:val="center"/>
              <w:rPr>
                <w:color w:val="000000"/>
                <w:sz w:val="22"/>
                <w:szCs w:val="22"/>
              </w:rPr>
            </w:pPr>
            <w:r w:rsidRPr="001A7831">
              <w:rPr>
                <w:color w:val="000000"/>
                <w:sz w:val="22"/>
                <w:szCs w:val="22"/>
              </w:rPr>
              <w:t>01</w:t>
            </w:r>
            <w:r w:rsidR="00C94F7F" w:rsidRPr="001A7831">
              <w:rPr>
                <w:color w:val="000000"/>
                <w:sz w:val="22"/>
                <w:szCs w:val="22"/>
              </w:rPr>
              <w:t>.0</w:t>
            </w:r>
            <w:r w:rsidRPr="001A7831">
              <w:rPr>
                <w:color w:val="000000"/>
                <w:sz w:val="22"/>
                <w:szCs w:val="22"/>
              </w:rPr>
              <w:t>7</w:t>
            </w:r>
            <w:r w:rsidR="00C94F7F" w:rsidRPr="001A7831">
              <w:rPr>
                <w:color w:val="000000"/>
                <w:sz w:val="22"/>
                <w:szCs w:val="22"/>
              </w:rPr>
              <w:t>.2023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B2EF880" w14:textId="6A40B89C" w:rsidR="00C94F7F" w:rsidRPr="001A7831" w:rsidRDefault="00156EF0" w:rsidP="00C94F7F">
            <w:pPr>
              <w:tabs>
                <w:tab w:val="left" w:pos="639"/>
              </w:tabs>
              <w:jc w:val="center"/>
              <w:rPr>
                <w:sz w:val="22"/>
                <w:szCs w:val="22"/>
              </w:rPr>
            </w:pPr>
            <w:r w:rsidRPr="001A7831">
              <w:rPr>
                <w:sz w:val="22"/>
                <w:szCs w:val="22"/>
              </w:rPr>
              <w:t>01</w:t>
            </w:r>
            <w:r w:rsidR="00C94F7F" w:rsidRPr="001A7831">
              <w:rPr>
                <w:sz w:val="22"/>
                <w:szCs w:val="22"/>
              </w:rPr>
              <w:t>.01.2024</w:t>
            </w:r>
          </w:p>
        </w:tc>
      </w:tr>
      <w:tr w:rsidR="001A7831" w:rsidRPr="001A7831" w14:paraId="04C42EB4"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9755" w14:textId="5E7E9E8C" w:rsidR="001A7831" w:rsidRPr="001A7831" w:rsidRDefault="001A7831" w:rsidP="001A7831">
            <w:pPr>
              <w:jc w:val="center"/>
              <w:rPr>
                <w:b/>
                <w:bCs/>
                <w:color w:val="000000"/>
                <w:sz w:val="22"/>
                <w:szCs w:val="22"/>
              </w:rPr>
            </w:pPr>
            <w:r w:rsidRPr="001A7831">
              <w:rPr>
                <w:b/>
                <w:bCs/>
                <w:color w:val="000000"/>
                <w:sz w:val="22"/>
                <w:szCs w:val="22"/>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027C5B" w14:textId="0EF0C5A6" w:rsidR="001A7831" w:rsidRPr="001A7831" w:rsidRDefault="001A7831" w:rsidP="001A7831">
            <w:pPr>
              <w:rPr>
                <w:sz w:val="22"/>
                <w:szCs w:val="22"/>
              </w:rPr>
            </w:pPr>
            <w:r w:rsidRPr="001A7831">
              <w:rPr>
                <w:sz w:val="22"/>
                <w:szCs w:val="22"/>
              </w:rPr>
              <w:t>Üniversitemizin tüm fiziki alanlarının engellilere uygun hale getirilmesi ve yeni yapıların engellilere uygun olarak inşa edilmesi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99F26" w14:textId="77777777" w:rsidR="001A7831" w:rsidRPr="001A7831" w:rsidRDefault="001A7831" w:rsidP="001A7831">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0B6AD1" w14:textId="77777777" w:rsidR="001A7831" w:rsidRPr="001A7831" w:rsidRDefault="001A7831" w:rsidP="001A7831">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B110" w14:textId="77777777" w:rsidR="001A7831" w:rsidRPr="001A7831" w:rsidRDefault="001A7831" w:rsidP="001A7831">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E842E" w14:textId="77777777" w:rsidR="001A7831" w:rsidRPr="001A7831" w:rsidRDefault="001A7831" w:rsidP="001A7831">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1E2F4" w14:textId="5F9717CF" w:rsidR="001A7831" w:rsidRPr="001A7831" w:rsidRDefault="001A7831" w:rsidP="001A7831">
            <w:pPr>
              <w:jc w:val="center"/>
              <w:rPr>
                <w:color w:val="000000"/>
                <w:sz w:val="22"/>
                <w:szCs w:val="22"/>
              </w:rPr>
            </w:pPr>
            <w:r w:rsidRPr="001A7831">
              <w:rPr>
                <w:color w:val="000000"/>
                <w:sz w:val="22"/>
                <w:szCs w:val="22"/>
              </w:rPr>
              <w:t xml:space="preserve">Ödenek Yetersizliği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DDC896D" w14:textId="77777777" w:rsidR="001A7831" w:rsidRPr="001A7831" w:rsidRDefault="001A7831" w:rsidP="001A7831">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90EBD2" w14:textId="29ECE278" w:rsidR="001A7831" w:rsidRPr="001A7831" w:rsidRDefault="001A7831" w:rsidP="001A7831">
            <w:pPr>
              <w:rPr>
                <w:bCs/>
                <w:color w:val="000000"/>
                <w:sz w:val="22"/>
                <w:szCs w:val="22"/>
              </w:rPr>
            </w:pPr>
            <w:r w:rsidRPr="001A7831">
              <w:rPr>
                <w:bCs/>
                <w:color w:val="000000"/>
                <w:sz w:val="22"/>
                <w:szCs w:val="22"/>
              </w:rPr>
              <w:t>Tüm binaların incelenmesi ve gerekli proje çalışmalarının yapılması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0044A5" w14:textId="77777777" w:rsidR="001A7831" w:rsidRPr="001A7831" w:rsidRDefault="001A7831" w:rsidP="001A7831">
            <w:pPr>
              <w:rPr>
                <w:sz w:val="22"/>
                <w:szCs w:val="22"/>
              </w:rPr>
            </w:pPr>
            <w:r w:rsidRPr="001A7831">
              <w:rPr>
                <w:sz w:val="22"/>
                <w:szCs w:val="22"/>
              </w:rPr>
              <w:t>Üst Yönetim,</w:t>
            </w:r>
          </w:p>
          <w:p w14:paraId="62565C29" w14:textId="77777777" w:rsidR="001A7831" w:rsidRPr="001A7831" w:rsidRDefault="001A7831" w:rsidP="001A7831">
            <w:pPr>
              <w:rPr>
                <w:sz w:val="22"/>
                <w:szCs w:val="22"/>
              </w:rPr>
            </w:pPr>
            <w:r w:rsidRPr="001A7831">
              <w:rPr>
                <w:sz w:val="22"/>
                <w:szCs w:val="22"/>
              </w:rPr>
              <w:t>Daire Başkanı,</w:t>
            </w:r>
          </w:p>
          <w:p w14:paraId="261A7227" w14:textId="77777777" w:rsidR="001A7831" w:rsidRPr="001A7831" w:rsidRDefault="001A7831" w:rsidP="001A7831">
            <w:pPr>
              <w:rPr>
                <w:sz w:val="22"/>
                <w:szCs w:val="22"/>
              </w:rPr>
            </w:pPr>
            <w:r w:rsidRPr="001A7831">
              <w:rPr>
                <w:sz w:val="22"/>
                <w:szCs w:val="22"/>
              </w:rPr>
              <w:t>Şube Müdürü,</w:t>
            </w:r>
          </w:p>
          <w:p w14:paraId="5F9A132A" w14:textId="77777777" w:rsidR="001A7831" w:rsidRPr="001A7831" w:rsidRDefault="001A7831" w:rsidP="001A7831">
            <w:pPr>
              <w:rPr>
                <w:sz w:val="22"/>
                <w:szCs w:val="22"/>
              </w:rPr>
            </w:pPr>
            <w:r w:rsidRPr="001A7831">
              <w:rPr>
                <w:sz w:val="22"/>
                <w:szCs w:val="22"/>
              </w:rPr>
              <w:t>Teknik Personel</w:t>
            </w:r>
          </w:p>
          <w:p w14:paraId="62B3AD3B" w14:textId="34DE19A9" w:rsidR="001A7831" w:rsidRPr="001A7831" w:rsidRDefault="001A7831" w:rsidP="001A7831">
            <w:pPr>
              <w:rPr>
                <w:sz w:val="22"/>
                <w:szCs w:val="22"/>
              </w:rPr>
            </w:pPr>
            <w:r w:rsidRPr="001A7831">
              <w:rPr>
                <w:sz w:val="22"/>
                <w:szCs w:val="22"/>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99763" w14:textId="049E5419" w:rsidR="001A7831" w:rsidRPr="001A7831" w:rsidRDefault="001A7831" w:rsidP="001A7831">
            <w:pPr>
              <w:jc w:val="center"/>
              <w:rPr>
                <w:color w:val="000000"/>
                <w:sz w:val="22"/>
                <w:szCs w:val="22"/>
              </w:rPr>
            </w:pPr>
            <w:r w:rsidRPr="001A7831">
              <w:rPr>
                <w:color w:val="000000"/>
                <w:sz w:val="22"/>
                <w:szCs w:val="22"/>
              </w:rPr>
              <w:t>01.07.2023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5017A78" w14:textId="490CEC98" w:rsidR="001A7831" w:rsidRPr="001A7831" w:rsidRDefault="001A7831" w:rsidP="001A7831">
            <w:pPr>
              <w:tabs>
                <w:tab w:val="left" w:pos="639"/>
              </w:tabs>
              <w:jc w:val="center"/>
              <w:rPr>
                <w:sz w:val="22"/>
                <w:szCs w:val="22"/>
              </w:rPr>
            </w:pPr>
            <w:r w:rsidRPr="001A7831">
              <w:rPr>
                <w:sz w:val="22"/>
                <w:szCs w:val="22"/>
              </w:rPr>
              <w:t>01.01.2024</w:t>
            </w:r>
          </w:p>
        </w:tc>
      </w:tr>
      <w:tr w:rsidR="001A7831" w:rsidRPr="001A7831" w14:paraId="43827DC3" w14:textId="77777777" w:rsidTr="002355F0">
        <w:trPr>
          <w:cantSplit/>
          <w:trHeight w:val="97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5CFC4" w14:textId="121A13DA" w:rsidR="001A7831" w:rsidRPr="001A7831" w:rsidRDefault="001A7831" w:rsidP="001A7831">
            <w:pPr>
              <w:jc w:val="center"/>
              <w:rPr>
                <w:b/>
                <w:bCs/>
                <w:color w:val="000000"/>
                <w:sz w:val="22"/>
                <w:szCs w:val="22"/>
              </w:rPr>
            </w:pPr>
            <w:r w:rsidRPr="001A7831">
              <w:rPr>
                <w:b/>
                <w:bCs/>
                <w:color w:val="000000"/>
                <w:sz w:val="22"/>
                <w:szCs w:val="22"/>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40436E" w14:textId="5498FFB5" w:rsidR="001A7831" w:rsidRPr="001A7831" w:rsidRDefault="001A7831" w:rsidP="001A7831">
            <w:pPr>
              <w:rPr>
                <w:sz w:val="22"/>
                <w:szCs w:val="22"/>
              </w:rPr>
            </w:pPr>
            <w:r w:rsidRPr="001A7831">
              <w:rPr>
                <w:color w:val="000000"/>
                <w:sz w:val="22"/>
                <w:szCs w:val="22"/>
              </w:rPr>
              <w:t>Atık su arıtma tesisinin verimli hale getirilmesi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7B9C2" w14:textId="77777777" w:rsidR="001A7831" w:rsidRPr="001A7831" w:rsidRDefault="001A7831" w:rsidP="001A7831">
            <w:pPr>
              <w:jc w:val="center"/>
              <w:rPr>
                <w:b/>
                <w:bCs/>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4E4FC5" w14:textId="77777777" w:rsidR="001A7831" w:rsidRPr="001A7831" w:rsidRDefault="001A7831" w:rsidP="001A7831">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721FD" w14:textId="77777777" w:rsidR="001A7831" w:rsidRPr="001A7831" w:rsidRDefault="001A7831" w:rsidP="001A7831">
            <w:pPr>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D6A0" w14:textId="77777777" w:rsidR="001A7831" w:rsidRPr="001A7831" w:rsidRDefault="001A7831" w:rsidP="001A7831">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9B1BB" w14:textId="6C7641BC" w:rsidR="001A7831" w:rsidRPr="001A7831" w:rsidRDefault="001A7831" w:rsidP="001A7831">
            <w:pPr>
              <w:jc w:val="center"/>
              <w:rPr>
                <w:color w:val="000000"/>
                <w:sz w:val="22"/>
                <w:szCs w:val="22"/>
              </w:rPr>
            </w:pPr>
            <w:r w:rsidRPr="001A7831">
              <w:rPr>
                <w:color w:val="000000"/>
                <w:sz w:val="22"/>
                <w:szCs w:val="22"/>
              </w:rPr>
              <w:t>Ödenek Yetersizliği</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1444BA5" w14:textId="77777777" w:rsidR="001A7831" w:rsidRPr="001A7831" w:rsidRDefault="001A7831" w:rsidP="001A7831">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16C452" w14:textId="5AC20D14" w:rsidR="001A7831" w:rsidRPr="001A7831" w:rsidRDefault="001A7831" w:rsidP="001A7831">
            <w:pPr>
              <w:rPr>
                <w:bCs/>
                <w:color w:val="000000"/>
                <w:sz w:val="22"/>
                <w:szCs w:val="22"/>
              </w:rPr>
            </w:pPr>
            <w:r w:rsidRPr="001A7831">
              <w:rPr>
                <w:color w:val="000000"/>
                <w:sz w:val="22"/>
                <w:szCs w:val="22"/>
              </w:rPr>
              <w:t>Tesisin daha verimli çalışması için proje revizyonlarının yapılması ve uygulanması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2CD6F2" w14:textId="77777777" w:rsidR="001A7831" w:rsidRPr="001A7831" w:rsidRDefault="001A7831" w:rsidP="001A7831">
            <w:pPr>
              <w:rPr>
                <w:sz w:val="22"/>
                <w:szCs w:val="22"/>
              </w:rPr>
            </w:pPr>
            <w:r w:rsidRPr="001A7831">
              <w:rPr>
                <w:sz w:val="22"/>
                <w:szCs w:val="22"/>
              </w:rPr>
              <w:t>Üst Yönetim,</w:t>
            </w:r>
          </w:p>
          <w:p w14:paraId="413EC98C" w14:textId="77777777" w:rsidR="001A7831" w:rsidRPr="001A7831" w:rsidRDefault="001A7831" w:rsidP="001A7831">
            <w:pPr>
              <w:rPr>
                <w:sz w:val="22"/>
                <w:szCs w:val="22"/>
              </w:rPr>
            </w:pPr>
            <w:r w:rsidRPr="001A7831">
              <w:rPr>
                <w:sz w:val="22"/>
                <w:szCs w:val="22"/>
              </w:rPr>
              <w:t>Daire Başkanı,</w:t>
            </w:r>
          </w:p>
          <w:p w14:paraId="20C6CC37" w14:textId="77777777" w:rsidR="001A7831" w:rsidRPr="001A7831" w:rsidRDefault="001A7831" w:rsidP="001A7831">
            <w:pPr>
              <w:rPr>
                <w:sz w:val="22"/>
                <w:szCs w:val="22"/>
              </w:rPr>
            </w:pPr>
            <w:r w:rsidRPr="001A7831">
              <w:rPr>
                <w:sz w:val="22"/>
                <w:szCs w:val="22"/>
              </w:rPr>
              <w:t>Şube Müdürü,</w:t>
            </w:r>
          </w:p>
          <w:p w14:paraId="059510FB" w14:textId="77777777" w:rsidR="001A7831" w:rsidRPr="001A7831" w:rsidRDefault="001A7831" w:rsidP="001A7831">
            <w:pPr>
              <w:rPr>
                <w:sz w:val="22"/>
                <w:szCs w:val="22"/>
              </w:rPr>
            </w:pPr>
            <w:r w:rsidRPr="001A7831">
              <w:rPr>
                <w:sz w:val="22"/>
                <w:szCs w:val="22"/>
              </w:rPr>
              <w:t>Teknik Personel</w:t>
            </w:r>
          </w:p>
          <w:p w14:paraId="18764D4A" w14:textId="42B92D19" w:rsidR="001A7831" w:rsidRPr="001A7831" w:rsidRDefault="001A7831" w:rsidP="001A7831">
            <w:pPr>
              <w:rPr>
                <w:sz w:val="22"/>
                <w:szCs w:val="22"/>
              </w:rPr>
            </w:pPr>
            <w:r w:rsidRPr="001A7831">
              <w:rPr>
                <w:sz w:val="22"/>
                <w:szCs w:val="22"/>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7FDF03" w14:textId="1335D22D" w:rsidR="001A7831" w:rsidRPr="001A7831" w:rsidRDefault="001A7831" w:rsidP="001A7831">
            <w:pPr>
              <w:jc w:val="center"/>
              <w:rPr>
                <w:color w:val="000000"/>
                <w:sz w:val="22"/>
                <w:szCs w:val="22"/>
              </w:rPr>
            </w:pPr>
            <w:r w:rsidRPr="001A7831">
              <w:rPr>
                <w:color w:val="000000"/>
                <w:sz w:val="22"/>
                <w:szCs w:val="22"/>
              </w:rPr>
              <w:t>01.07.2023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D9B225E" w14:textId="12CCC185" w:rsidR="001A7831" w:rsidRPr="001A7831" w:rsidRDefault="001A7831" w:rsidP="001A7831">
            <w:pPr>
              <w:tabs>
                <w:tab w:val="left" w:pos="639"/>
              </w:tabs>
              <w:jc w:val="center"/>
              <w:rPr>
                <w:sz w:val="22"/>
                <w:szCs w:val="22"/>
              </w:rPr>
            </w:pPr>
            <w:r w:rsidRPr="001A7831">
              <w:rPr>
                <w:sz w:val="22"/>
                <w:szCs w:val="22"/>
              </w:rPr>
              <w:t>01.01.2024</w:t>
            </w:r>
          </w:p>
        </w:tc>
      </w:tr>
    </w:tbl>
    <w:p w14:paraId="72758BD4" w14:textId="77777777" w:rsidR="00CB1FB1" w:rsidRPr="001A7831" w:rsidRDefault="00000000" w:rsidP="00B177C3">
      <w:pPr>
        <w:tabs>
          <w:tab w:val="left" w:pos="2400"/>
        </w:tabs>
        <w:rPr>
          <w:sz w:val="22"/>
          <w:szCs w:val="22"/>
        </w:rPr>
      </w:pPr>
    </w:p>
    <w:sectPr w:rsidR="00CB1FB1" w:rsidRPr="001A7831" w:rsidSect="00B177C3">
      <w:headerReference w:type="default" r:id="rId8"/>
      <w:footerReference w:type="default" r:id="rId9"/>
      <w:pgSz w:w="16838" w:h="11906" w:orient="landscape"/>
      <w:pgMar w:top="1417" w:right="1417" w:bottom="1276" w:left="426" w:header="56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F59D" w14:textId="77777777" w:rsidR="000776C1" w:rsidRDefault="000776C1" w:rsidP="00CE4F31">
      <w:r>
        <w:separator/>
      </w:r>
    </w:p>
  </w:endnote>
  <w:endnote w:type="continuationSeparator" w:id="0">
    <w:p w14:paraId="477D65E2" w14:textId="77777777" w:rsidR="000776C1" w:rsidRDefault="000776C1" w:rsidP="00CE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46" w:type="dxa"/>
      <w:tblInd w:w="7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074"/>
      <w:gridCol w:w="6095"/>
      <w:gridCol w:w="1077"/>
    </w:tblGrid>
    <w:tr w:rsidR="00A07812" w14:paraId="326DB45A" w14:textId="77777777" w:rsidTr="00043819">
      <w:trPr>
        <w:cantSplit/>
        <w:trHeight w:val="383"/>
      </w:trPr>
      <w:tc>
        <w:tcPr>
          <w:tcW w:w="8074" w:type="dxa"/>
        </w:tcPr>
        <w:p w14:paraId="6D201979" w14:textId="77777777" w:rsidR="00A07812" w:rsidRDefault="00A07812" w:rsidP="00884082">
          <w:pPr>
            <w:pStyle w:val="AltBilgi"/>
            <w:jc w:val="center"/>
            <w:rPr>
              <w:rFonts w:ascii="Arial" w:hAnsi="Arial"/>
            </w:rPr>
          </w:pPr>
          <w:r>
            <w:rPr>
              <w:rFonts w:ascii="Arial" w:hAnsi="Arial"/>
            </w:rPr>
            <w:t>Hazırlayan Birim Adı ve Sorumlusu</w:t>
          </w:r>
        </w:p>
        <w:p w14:paraId="037E1E83" w14:textId="12FC8512" w:rsidR="00A07812" w:rsidRDefault="00884082" w:rsidP="00884082">
          <w:pPr>
            <w:pStyle w:val="AltBilgi"/>
            <w:tabs>
              <w:tab w:val="left" w:pos="3465"/>
            </w:tabs>
            <w:jc w:val="center"/>
            <w:rPr>
              <w:rFonts w:ascii="Arial" w:hAnsi="Arial"/>
            </w:rPr>
          </w:pPr>
          <w:r>
            <w:rPr>
              <w:rFonts w:ascii="Arial" w:hAnsi="Arial"/>
            </w:rPr>
            <w:t>Yapı İşleri ve Teknik Daire Başkanlığı</w:t>
          </w:r>
        </w:p>
      </w:tc>
      <w:tc>
        <w:tcPr>
          <w:tcW w:w="6095" w:type="dxa"/>
        </w:tcPr>
        <w:p w14:paraId="18653C44" w14:textId="77777777" w:rsidR="00A07812" w:rsidRDefault="00A07812" w:rsidP="00A07812">
          <w:pPr>
            <w:pStyle w:val="AltBilgi"/>
            <w:jc w:val="center"/>
            <w:rPr>
              <w:rFonts w:ascii="Arial" w:hAnsi="Arial"/>
              <w:sz w:val="20"/>
              <w:lang w:val="en-AU"/>
            </w:rPr>
          </w:pPr>
          <w:r>
            <w:rPr>
              <w:rFonts w:ascii="Arial" w:hAnsi="Arial"/>
            </w:rPr>
            <w:t>Onaylayan</w:t>
          </w:r>
          <w:proofErr w:type="gramStart"/>
          <w:r>
            <w:rPr>
              <w:rFonts w:ascii="Arial" w:hAnsi="Arial"/>
            </w:rPr>
            <w:t xml:space="preserve"> ….</w:t>
          </w:r>
          <w:proofErr w:type="gramEnd"/>
          <w:r>
            <w:rPr>
              <w:rFonts w:ascii="Arial" w:hAnsi="Arial"/>
            </w:rPr>
            <w:t>/…../20…</w:t>
          </w:r>
        </w:p>
        <w:p w14:paraId="7EC5CAC6" w14:textId="77777777" w:rsidR="00A07812" w:rsidRDefault="00B177C3" w:rsidP="00B177C3">
          <w:pPr>
            <w:pStyle w:val="AltBilgi"/>
            <w:tabs>
              <w:tab w:val="clear" w:pos="9072"/>
            </w:tabs>
            <w:rPr>
              <w:rFonts w:ascii="Arial" w:hAnsi="Arial"/>
            </w:rPr>
          </w:pPr>
          <w:r>
            <w:rPr>
              <w:rFonts w:ascii="Arial" w:hAnsi="Arial"/>
            </w:rPr>
            <w:tab/>
          </w:r>
          <w:r>
            <w:rPr>
              <w:rFonts w:ascii="Arial" w:hAnsi="Arial"/>
            </w:rPr>
            <w:tab/>
          </w:r>
        </w:p>
      </w:tc>
      <w:tc>
        <w:tcPr>
          <w:tcW w:w="1077" w:type="dxa"/>
          <w:vMerge w:val="restart"/>
          <w:vAlign w:val="center"/>
        </w:tcPr>
        <w:p w14:paraId="0501187A" w14:textId="77777777" w:rsidR="00A07812" w:rsidRPr="00A97037" w:rsidRDefault="00A07812" w:rsidP="00A07812">
          <w:pPr>
            <w:pStyle w:val="AltBilgi"/>
            <w:jc w:val="center"/>
            <w:rPr>
              <w:rFonts w:ascii="Arial" w:hAnsi="Arial"/>
              <w:b/>
            </w:rPr>
          </w:pPr>
          <w:r w:rsidRPr="00A97037">
            <w:rPr>
              <w:rFonts w:ascii="Arial" w:hAnsi="Arial"/>
              <w:b/>
            </w:rPr>
            <w:t>Sayfa No</w:t>
          </w:r>
        </w:p>
        <w:p w14:paraId="1614AE41" w14:textId="77777777" w:rsidR="00A07812" w:rsidRDefault="00A07812" w:rsidP="00A07812">
          <w:pPr>
            <w:pStyle w:val="AltBilgi"/>
            <w:jc w:val="center"/>
            <w:rPr>
              <w:rFonts w:ascii="Arial" w:hAnsi="Arial"/>
            </w:rPr>
          </w:pP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PAGE </w:instrText>
          </w:r>
          <w:r w:rsidRPr="00A97037">
            <w:rPr>
              <w:rStyle w:val="SayfaNumaras"/>
              <w:rFonts w:ascii="Tahoma" w:hAnsi="Tahoma" w:cs="Tahoma"/>
              <w:b/>
              <w:sz w:val="18"/>
              <w:szCs w:val="18"/>
            </w:rPr>
            <w:fldChar w:fldCharType="separate"/>
          </w:r>
          <w:r w:rsidR="00A742D9">
            <w:rPr>
              <w:rStyle w:val="SayfaNumaras"/>
              <w:rFonts w:ascii="Tahoma" w:hAnsi="Tahoma" w:cs="Tahoma"/>
              <w:b/>
              <w:noProof/>
              <w:sz w:val="18"/>
              <w:szCs w:val="18"/>
            </w:rPr>
            <w:t>3</w:t>
          </w:r>
          <w:r w:rsidRPr="00A97037">
            <w:rPr>
              <w:rStyle w:val="SayfaNumaras"/>
              <w:rFonts w:ascii="Tahoma" w:hAnsi="Tahoma" w:cs="Tahoma"/>
              <w:b/>
              <w:sz w:val="18"/>
              <w:szCs w:val="18"/>
            </w:rPr>
            <w:fldChar w:fldCharType="end"/>
          </w:r>
          <w:r w:rsidRPr="00A97037">
            <w:rPr>
              <w:rStyle w:val="SayfaNumaras"/>
              <w:rFonts w:ascii="Tahoma" w:hAnsi="Tahoma" w:cs="Tahoma"/>
              <w:b/>
              <w:sz w:val="18"/>
              <w:szCs w:val="18"/>
            </w:rPr>
            <w:t>/</w:t>
          </w: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NUMPAGES </w:instrText>
          </w:r>
          <w:r w:rsidRPr="00A97037">
            <w:rPr>
              <w:rStyle w:val="SayfaNumaras"/>
              <w:rFonts w:ascii="Tahoma" w:hAnsi="Tahoma" w:cs="Tahoma"/>
              <w:b/>
              <w:sz w:val="18"/>
              <w:szCs w:val="18"/>
            </w:rPr>
            <w:fldChar w:fldCharType="separate"/>
          </w:r>
          <w:r w:rsidR="00A742D9">
            <w:rPr>
              <w:rStyle w:val="SayfaNumaras"/>
              <w:rFonts w:ascii="Tahoma" w:hAnsi="Tahoma" w:cs="Tahoma"/>
              <w:b/>
              <w:noProof/>
              <w:sz w:val="18"/>
              <w:szCs w:val="18"/>
            </w:rPr>
            <w:t>3</w:t>
          </w:r>
          <w:r w:rsidRPr="00A97037">
            <w:rPr>
              <w:rStyle w:val="SayfaNumaras"/>
              <w:rFonts w:ascii="Tahoma" w:hAnsi="Tahoma" w:cs="Tahoma"/>
              <w:b/>
              <w:sz w:val="18"/>
              <w:szCs w:val="18"/>
            </w:rPr>
            <w:fldChar w:fldCharType="end"/>
          </w:r>
        </w:p>
      </w:tc>
    </w:tr>
    <w:tr w:rsidR="00A07812" w14:paraId="6C96E4D4" w14:textId="77777777" w:rsidTr="00043819">
      <w:trPr>
        <w:cantSplit/>
        <w:trHeight w:val="756"/>
      </w:trPr>
      <w:tc>
        <w:tcPr>
          <w:tcW w:w="8074" w:type="dxa"/>
        </w:tcPr>
        <w:p w14:paraId="35ACB823" w14:textId="77777777" w:rsidR="008C3473" w:rsidRDefault="008C3473" w:rsidP="00A07812">
          <w:pPr>
            <w:pStyle w:val="AltBilgi"/>
            <w:jc w:val="center"/>
            <w:rPr>
              <w:rFonts w:ascii="Arial" w:hAnsi="Arial"/>
            </w:rPr>
          </w:pPr>
        </w:p>
        <w:p w14:paraId="3E20EF95" w14:textId="10144525" w:rsidR="00A07812" w:rsidRPr="008C3473" w:rsidRDefault="00884082" w:rsidP="008C3473">
          <w:pPr>
            <w:jc w:val="center"/>
          </w:pPr>
          <w:r>
            <w:t xml:space="preserve">Murat ŞAHİN </w:t>
          </w:r>
          <w:r w:rsidR="008C3473">
            <w:t xml:space="preserve">/ </w:t>
          </w:r>
          <w:r>
            <w:t>Şube Müdürü</w:t>
          </w:r>
        </w:p>
      </w:tc>
      <w:tc>
        <w:tcPr>
          <w:tcW w:w="6095" w:type="dxa"/>
        </w:tcPr>
        <w:p w14:paraId="6B0CB383" w14:textId="77777777" w:rsidR="00884082" w:rsidRDefault="00884082" w:rsidP="00A07812">
          <w:pPr>
            <w:pStyle w:val="AltBilgi"/>
            <w:jc w:val="center"/>
          </w:pPr>
        </w:p>
        <w:p w14:paraId="15A8E1CA" w14:textId="5E34FDD6" w:rsidR="008C3473" w:rsidRDefault="00884082" w:rsidP="00A07812">
          <w:pPr>
            <w:pStyle w:val="AltBilgi"/>
            <w:jc w:val="center"/>
            <w:rPr>
              <w:rFonts w:ascii="Arial" w:hAnsi="Arial"/>
            </w:rPr>
          </w:pPr>
          <w:r>
            <w:t>Makbule Hümeyra ÜNLÜ / Daire Başkanı</w:t>
          </w:r>
        </w:p>
      </w:tc>
      <w:tc>
        <w:tcPr>
          <w:tcW w:w="1077" w:type="dxa"/>
          <w:vMerge/>
        </w:tcPr>
        <w:p w14:paraId="0AEACBBE" w14:textId="77777777" w:rsidR="00A07812" w:rsidRDefault="00A07812" w:rsidP="00A07812">
          <w:pPr>
            <w:pStyle w:val="AltBilgi"/>
            <w:jc w:val="center"/>
            <w:rPr>
              <w:rFonts w:ascii="Arial" w:hAnsi="Arial"/>
            </w:rPr>
          </w:pPr>
        </w:p>
      </w:tc>
    </w:tr>
  </w:tbl>
  <w:p w14:paraId="73D58AAE" w14:textId="77777777" w:rsidR="007E3DF1" w:rsidRPr="001858F8" w:rsidRDefault="007E3DF1" w:rsidP="00A07812">
    <w:pPr>
      <w:pStyle w:val="AltBilgi"/>
      <w:tabs>
        <w:tab w:val="clear" w:pos="4536"/>
        <w:tab w:val="left" w:pos="567"/>
      </w:tabs>
      <w:rPr>
        <w:sz w:val="20"/>
        <w:szCs w:val="20"/>
      </w:rPr>
    </w:pPr>
    <w:r>
      <w:tab/>
    </w:r>
    <w:r w:rsidR="001858F8" w:rsidRPr="001858F8">
      <w:rPr>
        <w:sz w:val="20"/>
        <w:szCs w:val="20"/>
      </w:rPr>
      <w:t>FRM-0</w:t>
    </w:r>
    <w:r w:rsidR="00E237FD" w:rsidRPr="001858F8">
      <w:rPr>
        <w:sz w:val="20"/>
        <w:szCs w:val="20"/>
      </w:rPr>
      <w:t>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8632" w14:textId="77777777" w:rsidR="000776C1" w:rsidRDefault="000776C1" w:rsidP="00CE4F31">
      <w:r>
        <w:separator/>
      </w:r>
    </w:p>
  </w:footnote>
  <w:footnote w:type="continuationSeparator" w:id="0">
    <w:p w14:paraId="24284B48" w14:textId="77777777" w:rsidR="000776C1" w:rsidRDefault="000776C1" w:rsidP="00CE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pct"/>
      <w:tblInd w:w="69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87"/>
      <w:gridCol w:w="9909"/>
      <w:gridCol w:w="1771"/>
      <w:gridCol w:w="1915"/>
    </w:tblGrid>
    <w:tr w:rsidR="001107DA" w:rsidRPr="00211120" w14:paraId="16148C2A" w14:textId="77777777" w:rsidTr="00043819">
      <w:trPr>
        <w:cantSplit/>
        <w:trHeight w:val="300"/>
      </w:trPr>
      <w:tc>
        <w:tcPr>
          <w:tcW w:w="493" w:type="pct"/>
          <w:vMerge w:val="restart"/>
          <w:vAlign w:val="center"/>
        </w:tcPr>
        <w:p w14:paraId="156E4FA9" w14:textId="77777777" w:rsidR="00CE4F31" w:rsidRPr="00015577" w:rsidRDefault="00A90AD3" w:rsidP="00CE4F31">
          <w:pPr>
            <w:pStyle w:val="stBilgi"/>
            <w:jc w:val="center"/>
            <w:rPr>
              <w:rFonts w:ascii="Century Gothic" w:hAnsi="Century Gothic"/>
            </w:rPr>
          </w:pPr>
          <w:r>
            <w:rPr>
              <w:noProof/>
            </w:rPr>
            <w:drawing>
              <wp:inline distT="0" distB="0" distL="0" distR="0" wp14:anchorId="50A97C1E" wp14:editId="110B71EE">
                <wp:extent cx="770488" cy="723900"/>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21" cy="727501"/>
                        </a:xfrm>
                        <a:prstGeom prst="rect">
                          <a:avLst/>
                        </a:prstGeom>
                        <a:noFill/>
                        <a:ln>
                          <a:noFill/>
                        </a:ln>
                      </pic:spPr>
                    </pic:pic>
                  </a:graphicData>
                </a:graphic>
              </wp:inline>
            </w:drawing>
          </w:r>
        </w:p>
      </w:tc>
      <w:tc>
        <w:tcPr>
          <w:tcW w:w="3285" w:type="pct"/>
          <w:vMerge w:val="restart"/>
          <w:vAlign w:val="center"/>
        </w:tcPr>
        <w:p w14:paraId="43F2C21D" w14:textId="77777777" w:rsidR="00A90AD3" w:rsidRPr="00B048BE" w:rsidRDefault="00A90AD3" w:rsidP="00A90AD3">
          <w:pPr>
            <w:pStyle w:val="stBilgi"/>
            <w:jc w:val="center"/>
            <w:rPr>
              <w:b/>
              <w:bCs/>
              <w:sz w:val="40"/>
              <w:szCs w:val="32"/>
            </w:rPr>
          </w:pPr>
          <w:r w:rsidRPr="00B048BE">
            <w:rPr>
              <w:b/>
              <w:bCs/>
              <w:sz w:val="40"/>
              <w:szCs w:val="32"/>
            </w:rPr>
            <w:t xml:space="preserve">KIRIKKALE ÜNİVERSİTESİ </w:t>
          </w:r>
        </w:p>
        <w:p w14:paraId="530DA375" w14:textId="1BBED823" w:rsidR="00B048BE" w:rsidRPr="00B048BE" w:rsidRDefault="00FA0113" w:rsidP="00F71A53">
          <w:pPr>
            <w:pStyle w:val="stBilgi"/>
            <w:jc w:val="center"/>
            <w:rPr>
              <w:b/>
              <w:bCs/>
              <w:sz w:val="32"/>
              <w:szCs w:val="40"/>
            </w:rPr>
          </w:pPr>
          <w:r>
            <w:rPr>
              <w:b/>
              <w:bCs/>
              <w:sz w:val="32"/>
              <w:szCs w:val="40"/>
            </w:rPr>
            <w:t>YAPI İŞLERİ VE TEKNİK DAİRE BAŞKANLIĞI</w:t>
          </w:r>
        </w:p>
        <w:p w14:paraId="4D449FF0" w14:textId="77777777" w:rsidR="00CE4F31" w:rsidRPr="001107DA" w:rsidRDefault="00F71A53" w:rsidP="00F71A53">
          <w:pPr>
            <w:pStyle w:val="stBilgi"/>
            <w:jc w:val="center"/>
            <w:rPr>
              <w:b/>
              <w:bCs/>
              <w:sz w:val="40"/>
              <w:szCs w:val="40"/>
            </w:rPr>
          </w:pPr>
          <w:r w:rsidRPr="00B048BE">
            <w:rPr>
              <w:b/>
              <w:bCs/>
              <w:sz w:val="32"/>
              <w:szCs w:val="40"/>
            </w:rPr>
            <w:t xml:space="preserve"> </w:t>
          </w:r>
          <w:r w:rsidR="00CE4F31" w:rsidRPr="00B048BE">
            <w:rPr>
              <w:b/>
              <w:bCs/>
              <w:sz w:val="32"/>
              <w:szCs w:val="40"/>
            </w:rPr>
            <w:t>RİSK EYLEM PLANI</w:t>
          </w:r>
        </w:p>
      </w:tc>
      <w:tc>
        <w:tcPr>
          <w:tcW w:w="587" w:type="pct"/>
          <w:tcBorders>
            <w:top w:val="double" w:sz="4" w:space="0" w:color="auto"/>
            <w:bottom w:val="dotted" w:sz="4" w:space="0" w:color="auto"/>
            <w:right w:val="single" w:sz="8" w:space="0" w:color="auto"/>
          </w:tcBorders>
          <w:vAlign w:val="center"/>
        </w:tcPr>
        <w:p w14:paraId="5CB88B42" w14:textId="77777777" w:rsidR="00CE4F31" w:rsidRPr="00211120" w:rsidRDefault="00CE4F31" w:rsidP="00CE4F31">
          <w:pPr>
            <w:pStyle w:val="stBilgi"/>
            <w:rPr>
              <w:rFonts w:ascii="Tahoma" w:hAnsi="Tahoma" w:cs="Tahoma"/>
              <w:b/>
              <w:bCs/>
              <w:sz w:val="18"/>
              <w:szCs w:val="18"/>
            </w:rPr>
          </w:pPr>
          <w:r w:rsidRPr="00211120">
            <w:rPr>
              <w:rFonts w:ascii="Tahoma" w:hAnsi="Tahoma" w:cs="Tahoma"/>
              <w:sz w:val="18"/>
              <w:szCs w:val="18"/>
            </w:rPr>
            <w:t>Doküman Kodu</w:t>
          </w:r>
        </w:p>
      </w:tc>
      <w:tc>
        <w:tcPr>
          <w:tcW w:w="635" w:type="pct"/>
          <w:tcBorders>
            <w:top w:val="double" w:sz="4" w:space="0" w:color="auto"/>
            <w:left w:val="single" w:sz="8" w:space="0" w:color="auto"/>
            <w:bottom w:val="dotted" w:sz="4" w:space="0" w:color="auto"/>
          </w:tcBorders>
          <w:vAlign w:val="center"/>
        </w:tcPr>
        <w:p w14:paraId="2EC35159" w14:textId="77777777" w:rsidR="00CE4F31" w:rsidRPr="00211120" w:rsidRDefault="00CE4F31" w:rsidP="00345EFB">
          <w:pPr>
            <w:pStyle w:val="stBilgi"/>
            <w:rPr>
              <w:rFonts w:ascii="Tahoma" w:hAnsi="Tahoma" w:cs="Tahoma"/>
              <w:b/>
              <w:bCs/>
              <w:sz w:val="18"/>
              <w:szCs w:val="18"/>
            </w:rPr>
          </w:pPr>
          <w:r>
            <w:rPr>
              <w:rFonts w:ascii="Tahoma" w:hAnsi="Tahoma" w:cs="Tahoma"/>
              <w:b/>
              <w:bCs/>
              <w:sz w:val="18"/>
              <w:szCs w:val="18"/>
            </w:rPr>
            <w:t>KY</w:t>
          </w:r>
          <w:r w:rsidR="00A92ADC">
            <w:rPr>
              <w:rFonts w:ascii="Tahoma" w:hAnsi="Tahoma" w:cs="Tahoma"/>
              <w:b/>
              <w:bCs/>
              <w:sz w:val="18"/>
              <w:szCs w:val="18"/>
            </w:rPr>
            <w:t>K</w:t>
          </w:r>
          <w:r>
            <w:rPr>
              <w:rFonts w:ascii="Tahoma" w:hAnsi="Tahoma" w:cs="Tahoma"/>
              <w:b/>
              <w:bCs/>
              <w:sz w:val="18"/>
              <w:szCs w:val="18"/>
            </w:rPr>
            <w:t>-</w:t>
          </w:r>
          <w:r w:rsidR="00E237FD">
            <w:rPr>
              <w:rFonts w:ascii="Tahoma" w:hAnsi="Tahoma" w:cs="Tahoma"/>
              <w:b/>
              <w:bCs/>
              <w:sz w:val="18"/>
              <w:szCs w:val="18"/>
            </w:rPr>
            <w:t>PLN</w:t>
          </w:r>
          <w:r w:rsidR="00465969">
            <w:rPr>
              <w:rFonts w:ascii="Tahoma" w:hAnsi="Tahoma" w:cs="Tahoma"/>
              <w:b/>
              <w:bCs/>
              <w:sz w:val="18"/>
              <w:szCs w:val="18"/>
            </w:rPr>
            <w:t>-0</w:t>
          </w:r>
          <w:r w:rsidR="00056499">
            <w:rPr>
              <w:rFonts w:ascii="Tahoma" w:hAnsi="Tahoma" w:cs="Tahoma"/>
              <w:b/>
              <w:bCs/>
              <w:sz w:val="18"/>
              <w:szCs w:val="18"/>
            </w:rPr>
            <w:t>6</w:t>
          </w:r>
        </w:p>
      </w:tc>
    </w:tr>
    <w:tr w:rsidR="001107DA" w:rsidRPr="00211120" w14:paraId="3F1872FA" w14:textId="77777777" w:rsidTr="00043819">
      <w:trPr>
        <w:cantSplit/>
        <w:trHeight w:val="300"/>
      </w:trPr>
      <w:tc>
        <w:tcPr>
          <w:tcW w:w="493" w:type="pct"/>
          <w:vMerge/>
          <w:vAlign w:val="center"/>
        </w:tcPr>
        <w:p w14:paraId="2D51F004" w14:textId="77777777" w:rsidR="00CE4F31" w:rsidRDefault="00CE4F31" w:rsidP="00CE4F31">
          <w:pPr>
            <w:pStyle w:val="stBilgi"/>
            <w:jc w:val="center"/>
            <w:rPr>
              <w:rFonts w:ascii="Comic Sans MS" w:hAnsi="Comic Sans MS" w:cs="Tahoma"/>
              <w:b/>
            </w:rPr>
          </w:pPr>
        </w:p>
      </w:tc>
      <w:tc>
        <w:tcPr>
          <w:tcW w:w="3285" w:type="pct"/>
          <w:vMerge/>
          <w:vAlign w:val="center"/>
        </w:tcPr>
        <w:p w14:paraId="3B718B3E" w14:textId="77777777" w:rsidR="00CE4F31" w:rsidRPr="000348E8" w:rsidRDefault="00CE4F31" w:rsidP="00CE4F31">
          <w:pPr>
            <w:pStyle w:val="stBilgi"/>
            <w:jc w:val="center"/>
            <w:rPr>
              <w:rFonts w:ascii="Tahoma" w:hAnsi="Tahoma" w:cs="Tahoma"/>
              <w:b/>
              <w:bCs/>
              <w:sz w:val="44"/>
              <w:szCs w:val="44"/>
            </w:rPr>
          </w:pPr>
        </w:p>
      </w:tc>
      <w:tc>
        <w:tcPr>
          <w:tcW w:w="587" w:type="pct"/>
          <w:tcBorders>
            <w:top w:val="dotted" w:sz="4" w:space="0" w:color="auto"/>
            <w:bottom w:val="dotted" w:sz="4" w:space="0" w:color="auto"/>
            <w:right w:val="single" w:sz="8" w:space="0" w:color="auto"/>
          </w:tcBorders>
          <w:vAlign w:val="center"/>
        </w:tcPr>
        <w:p w14:paraId="0DF78F6F" w14:textId="77777777" w:rsidR="00CE4F31" w:rsidRPr="00211120" w:rsidRDefault="00CE4F31" w:rsidP="00CE4F31">
          <w:pPr>
            <w:pStyle w:val="stBilgi"/>
            <w:rPr>
              <w:rFonts w:ascii="Tahoma" w:hAnsi="Tahoma" w:cs="Tahoma"/>
              <w:b/>
              <w:bCs/>
              <w:sz w:val="18"/>
              <w:szCs w:val="18"/>
            </w:rPr>
          </w:pPr>
          <w:r w:rsidRPr="00211120">
            <w:rPr>
              <w:rFonts w:ascii="Tahoma" w:hAnsi="Tahoma" w:cs="Tahoma"/>
              <w:sz w:val="18"/>
              <w:szCs w:val="18"/>
            </w:rPr>
            <w:t>Y</w:t>
          </w:r>
          <w:r>
            <w:rPr>
              <w:rFonts w:ascii="Tahoma" w:hAnsi="Tahoma" w:cs="Tahoma"/>
              <w:sz w:val="18"/>
              <w:szCs w:val="18"/>
            </w:rPr>
            <w:t xml:space="preserve">ürürlük </w:t>
          </w:r>
          <w:r w:rsidRPr="00211120">
            <w:rPr>
              <w:rFonts w:ascii="Tahoma" w:hAnsi="Tahoma" w:cs="Tahoma"/>
              <w:sz w:val="18"/>
              <w:szCs w:val="18"/>
            </w:rPr>
            <w:t>Tarihi</w:t>
          </w:r>
        </w:p>
      </w:tc>
      <w:tc>
        <w:tcPr>
          <w:tcW w:w="635" w:type="pct"/>
          <w:tcBorders>
            <w:top w:val="dotted" w:sz="4" w:space="0" w:color="auto"/>
            <w:left w:val="single" w:sz="8" w:space="0" w:color="auto"/>
            <w:bottom w:val="dotted" w:sz="4" w:space="0" w:color="auto"/>
          </w:tcBorders>
          <w:vAlign w:val="center"/>
        </w:tcPr>
        <w:p w14:paraId="6D465ADB" w14:textId="77777777" w:rsidR="00CE4F31" w:rsidRPr="00211120" w:rsidRDefault="006042EF" w:rsidP="00CE4F31">
          <w:pPr>
            <w:pStyle w:val="stBilgi"/>
            <w:rPr>
              <w:rFonts w:ascii="Tahoma" w:hAnsi="Tahoma" w:cs="Tahoma"/>
              <w:b/>
              <w:bCs/>
              <w:sz w:val="18"/>
              <w:szCs w:val="18"/>
            </w:rPr>
          </w:pPr>
          <w:r w:rsidRPr="006042EF">
            <w:rPr>
              <w:b/>
              <w:bCs/>
              <w:sz w:val="18"/>
              <w:szCs w:val="18"/>
            </w:rPr>
            <w:t>06.06.2018</w:t>
          </w:r>
        </w:p>
      </w:tc>
    </w:tr>
    <w:tr w:rsidR="001107DA" w:rsidRPr="00211120" w14:paraId="068170DD" w14:textId="77777777" w:rsidTr="00043819">
      <w:trPr>
        <w:cantSplit/>
        <w:trHeight w:val="300"/>
      </w:trPr>
      <w:tc>
        <w:tcPr>
          <w:tcW w:w="493" w:type="pct"/>
          <w:vMerge/>
          <w:vAlign w:val="center"/>
        </w:tcPr>
        <w:p w14:paraId="27FFBE8F" w14:textId="77777777" w:rsidR="00CE4F31" w:rsidRDefault="00CE4F31" w:rsidP="00CE4F31">
          <w:pPr>
            <w:pStyle w:val="stBilgi"/>
            <w:jc w:val="center"/>
            <w:rPr>
              <w:rFonts w:ascii="Comic Sans MS" w:hAnsi="Comic Sans MS" w:cs="Tahoma"/>
              <w:b/>
            </w:rPr>
          </w:pPr>
        </w:p>
      </w:tc>
      <w:tc>
        <w:tcPr>
          <w:tcW w:w="3285" w:type="pct"/>
          <w:vMerge/>
          <w:vAlign w:val="center"/>
        </w:tcPr>
        <w:p w14:paraId="193E3058" w14:textId="77777777" w:rsidR="00CE4F31" w:rsidRPr="000348E8" w:rsidRDefault="00CE4F31" w:rsidP="00CE4F31">
          <w:pPr>
            <w:pStyle w:val="stBilgi"/>
            <w:jc w:val="center"/>
            <w:rPr>
              <w:rFonts w:ascii="Tahoma" w:hAnsi="Tahoma" w:cs="Tahoma"/>
              <w:b/>
              <w:bCs/>
              <w:sz w:val="44"/>
              <w:szCs w:val="44"/>
            </w:rPr>
          </w:pPr>
        </w:p>
      </w:tc>
      <w:tc>
        <w:tcPr>
          <w:tcW w:w="587" w:type="pct"/>
          <w:tcBorders>
            <w:top w:val="dotted" w:sz="4" w:space="0" w:color="auto"/>
            <w:bottom w:val="dotted" w:sz="4" w:space="0" w:color="auto"/>
            <w:right w:val="single" w:sz="8" w:space="0" w:color="auto"/>
          </w:tcBorders>
          <w:vAlign w:val="center"/>
        </w:tcPr>
        <w:p w14:paraId="01D162E2" w14:textId="77777777" w:rsidR="00CE4F31" w:rsidRPr="00211120" w:rsidRDefault="00CE4F31" w:rsidP="00CE4F31">
          <w:pPr>
            <w:pStyle w:val="stBilgi"/>
            <w:rPr>
              <w:rFonts w:ascii="Tahoma" w:hAnsi="Tahoma" w:cs="Tahoma"/>
              <w:b/>
              <w:bCs/>
              <w:sz w:val="18"/>
              <w:szCs w:val="18"/>
            </w:rPr>
          </w:pPr>
          <w:r w:rsidRPr="00211120">
            <w:rPr>
              <w:rFonts w:ascii="Tahoma" w:hAnsi="Tahoma" w:cs="Tahoma"/>
              <w:sz w:val="18"/>
              <w:szCs w:val="18"/>
            </w:rPr>
            <w:t>Revizyon Tarihi</w:t>
          </w:r>
          <w:r>
            <w:rPr>
              <w:rFonts w:ascii="Tahoma" w:hAnsi="Tahoma" w:cs="Tahoma"/>
              <w:sz w:val="18"/>
              <w:szCs w:val="18"/>
            </w:rPr>
            <w:t>/No</w:t>
          </w:r>
        </w:p>
      </w:tc>
      <w:tc>
        <w:tcPr>
          <w:tcW w:w="635" w:type="pct"/>
          <w:tcBorders>
            <w:top w:val="dotted" w:sz="4" w:space="0" w:color="auto"/>
            <w:left w:val="single" w:sz="8" w:space="0" w:color="auto"/>
            <w:bottom w:val="dotted" w:sz="4" w:space="0" w:color="auto"/>
          </w:tcBorders>
          <w:vAlign w:val="center"/>
        </w:tcPr>
        <w:p w14:paraId="58CB3372" w14:textId="77777777" w:rsidR="00CE4F31" w:rsidRPr="00211120" w:rsidRDefault="00CE4F31" w:rsidP="00CE4F31">
          <w:pPr>
            <w:pStyle w:val="stBilgi"/>
            <w:jc w:val="center"/>
            <w:rPr>
              <w:rFonts w:ascii="Tahoma" w:hAnsi="Tahoma" w:cs="Tahoma"/>
              <w:b/>
              <w:bCs/>
              <w:sz w:val="18"/>
              <w:szCs w:val="18"/>
            </w:rPr>
          </w:pPr>
        </w:p>
      </w:tc>
    </w:tr>
    <w:tr w:rsidR="001107DA" w:rsidRPr="00211120" w14:paraId="6D5BA059" w14:textId="77777777" w:rsidTr="00043819">
      <w:trPr>
        <w:cantSplit/>
        <w:trHeight w:val="300"/>
      </w:trPr>
      <w:tc>
        <w:tcPr>
          <w:tcW w:w="493" w:type="pct"/>
          <w:vMerge/>
          <w:vAlign w:val="center"/>
        </w:tcPr>
        <w:p w14:paraId="2ED38D9A" w14:textId="77777777" w:rsidR="00CE4F31" w:rsidRDefault="00CE4F31" w:rsidP="00CE4F31">
          <w:pPr>
            <w:pStyle w:val="stBilgi"/>
            <w:jc w:val="center"/>
            <w:rPr>
              <w:rFonts w:ascii="Comic Sans MS" w:hAnsi="Comic Sans MS" w:cs="Tahoma"/>
              <w:b/>
            </w:rPr>
          </w:pPr>
        </w:p>
      </w:tc>
      <w:tc>
        <w:tcPr>
          <w:tcW w:w="3285" w:type="pct"/>
          <w:vMerge/>
          <w:vAlign w:val="center"/>
        </w:tcPr>
        <w:p w14:paraId="04EC1315" w14:textId="77777777" w:rsidR="00CE4F31" w:rsidRPr="000348E8" w:rsidRDefault="00CE4F31" w:rsidP="00CE4F31">
          <w:pPr>
            <w:pStyle w:val="stBilgi"/>
            <w:jc w:val="center"/>
            <w:rPr>
              <w:rFonts w:ascii="Tahoma" w:hAnsi="Tahoma" w:cs="Tahoma"/>
              <w:b/>
              <w:bCs/>
              <w:sz w:val="44"/>
              <w:szCs w:val="44"/>
            </w:rPr>
          </w:pPr>
        </w:p>
      </w:tc>
      <w:tc>
        <w:tcPr>
          <w:tcW w:w="587" w:type="pct"/>
          <w:tcBorders>
            <w:top w:val="dotted" w:sz="4" w:space="0" w:color="auto"/>
            <w:bottom w:val="double" w:sz="4" w:space="0" w:color="auto"/>
            <w:right w:val="single" w:sz="8" w:space="0" w:color="auto"/>
          </w:tcBorders>
          <w:vAlign w:val="center"/>
        </w:tcPr>
        <w:p w14:paraId="6FA4C0B4" w14:textId="77777777" w:rsidR="00CE4F31" w:rsidRPr="00211120" w:rsidRDefault="00CE4F31" w:rsidP="00CE4F31">
          <w:pPr>
            <w:pStyle w:val="stBilgi"/>
            <w:rPr>
              <w:rFonts w:ascii="Tahoma" w:hAnsi="Tahoma" w:cs="Tahoma"/>
              <w:b/>
              <w:bCs/>
              <w:sz w:val="18"/>
              <w:szCs w:val="18"/>
            </w:rPr>
          </w:pPr>
          <w:r w:rsidRPr="00211120">
            <w:rPr>
              <w:rFonts w:ascii="Tahoma" w:hAnsi="Tahoma" w:cs="Tahoma"/>
              <w:sz w:val="18"/>
              <w:szCs w:val="18"/>
            </w:rPr>
            <w:t>Sayfa No</w:t>
          </w:r>
        </w:p>
      </w:tc>
      <w:tc>
        <w:tcPr>
          <w:tcW w:w="635" w:type="pct"/>
          <w:tcBorders>
            <w:top w:val="dotted" w:sz="4" w:space="0" w:color="auto"/>
            <w:left w:val="single" w:sz="8" w:space="0" w:color="auto"/>
            <w:bottom w:val="double" w:sz="4" w:space="0" w:color="auto"/>
          </w:tcBorders>
          <w:vAlign w:val="center"/>
        </w:tcPr>
        <w:p w14:paraId="1E819C73" w14:textId="77777777" w:rsidR="00CE4F31" w:rsidRPr="00211120" w:rsidRDefault="00CE4F31" w:rsidP="00CE4F31">
          <w:pPr>
            <w:pStyle w:val="stBilgi"/>
            <w:jc w:val="center"/>
            <w:rPr>
              <w:rFonts w:ascii="Tahoma" w:hAnsi="Tahoma" w:cs="Tahoma"/>
              <w:b/>
              <w:bCs/>
              <w:sz w:val="18"/>
              <w:szCs w:val="18"/>
            </w:rPr>
          </w:pP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PAGE </w:instrText>
          </w:r>
          <w:r w:rsidRPr="00A97037">
            <w:rPr>
              <w:rStyle w:val="SayfaNumaras"/>
              <w:rFonts w:ascii="Tahoma" w:hAnsi="Tahoma" w:cs="Tahoma"/>
              <w:b/>
              <w:sz w:val="18"/>
              <w:szCs w:val="18"/>
            </w:rPr>
            <w:fldChar w:fldCharType="separate"/>
          </w:r>
          <w:r w:rsidR="00A742D9">
            <w:rPr>
              <w:rStyle w:val="SayfaNumaras"/>
              <w:rFonts w:ascii="Tahoma" w:hAnsi="Tahoma" w:cs="Tahoma"/>
              <w:b/>
              <w:noProof/>
              <w:sz w:val="18"/>
              <w:szCs w:val="18"/>
            </w:rPr>
            <w:t>3</w:t>
          </w:r>
          <w:r w:rsidRPr="00A97037">
            <w:rPr>
              <w:rStyle w:val="SayfaNumaras"/>
              <w:rFonts w:ascii="Tahoma" w:hAnsi="Tahoma" w:cs="Tahoma"/>
              <w:b/>
              <w:sz w:val="18"/>
              <w:szCs w:val="18"/>
            </w:rPr>
            <w:fldChar w:fldCharType="end"/>
          </w:r>
          <w:r w:rsidRPr="00A97037">
            <w:rPr>
              <w:rStyle w:val="SayfaNumaras"/>
              <w:rFonts w:ascii="Tahoma" w:hAnsi="Tahoma" w:cs="Tahoma"/>
              <w:b/>
              <w:sz w:val="18"/>
              <w:szCs w:val="18"/>
            </w:rPr>
            <w:t>/</w:t>
          </w: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NUMPAGES </w:instrText>
          </w:r>
          <w:r w:rsidRPr="00A97037">
            <w:rPr>
              <w:rStyle w:val="SayfaNumaras"/>
              <w:rFonts w:ascii="Tahoma" w:hAnsi="Tahoma" w:cs="Tahoma"/>
              <w:b/>
              <w:sz w:val="18"/>
              <w:szCs w:val="18"/>
            </w:rPr>
            <w:fldChar w:fldCharType="separate"/>
          </w:r>
          <w:r w:rsidR="00A742D9">
            <w:rPr>
              <w:rStyle w:val="SayfaNumaras"/>
              <w:rFonts w:ascii="Tahoma" w:hAnsi="Tahoma" w:cs="Tahoma"/>
              <w:b/>
              <w:noProof/>
              <w:sz w:val="18"/>
              <w:szCs w:val="18"/>
            </w:rPr>
            <w:t>3</w:t>
          </w:r>
          <w:r w:rsidRPr="00A97037">
            <w:rPr>
              <w:rStyle w:val="SayfaNumaras"/>
              <w:rFonts w:ascii="Tahoma" w:hAnsi="Tahoma" w:cs="Tahoma"/>
              <w:b/>
              <w:sz w:val="18"/>
              <w:szCs w:val="18"/>
            </w:rPr>
            <w:fldChar w:fldCharType="end"/>
          </w:r>
        </w:p>
      </w:tc>
    </w:tr>
  </w:tbl>
  <w:p w14:paraId="6F23557D" w14:textId="77777777" w:rsidR="00CE4F31" w:rsidRPr="00B177C3" w:rsidRDefault="00CE4F31" w:rsidP="00B177C3">
    <w:pPr>
      <w:pStyle w:val="stBilgi"/>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3096F"/>
    <w:multiLevelType w:val="hybridMultilevel"/>
    <w:tmpl w:val="8DF0C964"/>
    <w:lvl w:ilvl="0" w:tplc="409853F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74D96BCE"/>
    <w:multiLevelType w:val="hybridMultilevel"/>
    <w:tmpl w:val="A00A3826"/>
    <w:lvl w:ilvl="0" w:tplc="19E23AA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5198922">
    <w:abstractNumId w:val="0"/>
  </w:num>
  <w:num w:numId="2" w16cid:durableId="110889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31"/>
    <w:rsid w:val="000104AF"/>
    <w:rsid w:val="00043819"/>
    <w:rsid w:val="00056499"/>
    <w:rsid w:val="000608BF"/>
    <w:rsid w:val="00064683"/>
    <w:rsid w:val="00066368"/>
    <w:rsid w:val="000776C1"/>
    <w:rsid w:val="00085146"/>
    <w:rsid w:val="00091961"/>
    <w:rsid w:val="000C0928"/>
    <w:rsid w:val="000D77ED"/>
    <w:rsid w:val="000E48F9"/>
    <w:rsid w:val="001107DA"/>
    <w:rsid w:val="001211D0"/>
    <w:rsid w:val="00125152"/>
    <w:rsid w:val="00134659"/>
    <w:rsid w:val="00156EF0"/>
    <w:rsid w:val="00167B90"/>
    <w:rsid w:val="001746D4"/>
    <w:rsid w:val="00175C77"/>
    <w:rsid w:val="001858F8"/>
    <w:rsid w:val="00186BE9"/>
    <w:rsid w:val="001A7831"/>
    <w:rsid w:val="001B5878"/>
    <w:rsid w:val="001D664C"/>
    <w:rsid w:val="0020798D"/>
    <w:rsid w:val="002241F0"/>
    <w:rsid w:val="002251F7"/>
    <w:rsid w:val="00231652"/>
    <w:rsid w:val="002355F0"/>
    <w:rsid w:val="00245CCE"/>
    <w:rsid w:val="002528B6"/>
    <w:rsid w:val="00264232"/>
    <w:rsid w:val="00280B47"/>
    <w:rsid w:val="0028247F"/>
    <w:rsid w:val="00295C8F"/>
    <w:rsid w:val="002B5567"/>
    <w:rsid w:val="00320D93"/>
    <w:rsid w:val="00340D3E"/>
    <w:rsid w:val="00345EFB"/>
    <w:rsid w:val="00375D71"/>
    <w:rsid w:val="003A6409"/>
    <w:rsid w:val="003B1A73"/>
    <w:rsid w:val="003B5FEB"/>
    <w:rsid w:val="003D5EB1"/>
    <w:rsid w:val="003E4A10"/>
    <w:rsid w:val="003F6382"/>
    <w:rsid w:val="00406DA9"/>
    <w:rsid w:val="00440F3C"/>
    <w:rsid w:val="00447D51"/>
    <w:rsid w:val="00465969"/>
    <w:rsid w:val="00490B3C"/>
    <w:rsid w:val="004C3D2B"/>
    <w:rsid w:val="004F3B16"/>
    <w:rsid w:val="00512446"/>
    <w:rsid w:val="00515CFE"/>
    <w:rsid w:val="0052117B"/>
    <w:rsid w:val="00546D20"/>
    <w:rsid w:val="00557D3E"/>
    <w:rsid w:val="00560E9D"/>
    <w:rsid w:val="00596DBE"/>
    <w:rsid w:val="005A783A"/>
    <w:rsid w:val="005B0B04"/>
    <w:rsid w:val="005C0790"/>
    <w:rsid w:val="005E229E"/>
    <w:rsid w:val="005E6B36"/>
    <w:rsid w:val="005F1A57"/>
    <w:rsid w:val="006042EF"/>
    <w:rsid w:val="0060506E"/>
    <w:rsid w:val="00612608"/>
    <w:rsid w:val="00614D01"/>
    <w:rsid w:val="0061758B"/>
    <w:rsid w:val="00634F4C"/>
    <w:rsid w:val="006525A7"/>
    <w:rsid w:val="006800AC"/>
    <w:rsid w:val="00681346"/>
    <w:rsid w:val="0075254F"/>
    <w:rsid w:val="007526D8"/>
    <w:rsid w:val="007705E8"/>
    <w:rsid w:val="00791306"/>
    <w:rsid w:val="007A2632"/>
    <w:rsid w:val="007C3668"/>
    <w:rsid w:val="007C3F9E"/>
    <w:rsid w:val="007E1DDB"/>
    <w:rsid w:val="007E3DF1"/>
    <w:rsid w:val="007E4722"/>
    <w:rsid w:val="007E6B79"/>
    <w:rsid w:val="0085422A"/>
    <w:rsid w:val="00857D95"/>
    <w:rsid w:val="00867863"/>
    <w:rsid w:val="00884082"/>
    <w:rsid w:val="008976D1"/>
    <w:rsid w:val="008A3497"/>
    <w:rsid w:val="008C3473"/>
    <w:rsid w:val="008F0A10"/>
    <w:rsid w:val="008F5573"/>
    <w:rsid w:val="0092124C"/>
    <w:rsid w:val="00941C0B"/>
    <w:rsid w:val="00982750"/>
    <w:rsid w:val="00984569"/>
    <w:rsid w:val="0099495E"/>
    <w:rsid w:val="009A2E58"/>
    <w:rsid w:val="009B6A0C"/>
    <w:rsid w:val="009C10EB"/>
    <w:rsid w:val="009C4E1F"/>
    <w:rsid w:val="00A07812"/>
    <w:rsid w:val="00A51031"/>
    <w:rsid w:val="00A5489D"/>
    <w:rsid w:val="00A54C2E"/>
    <w:rsid w:val="00A736CC"/>
    <w:rsid w:val="00A742D9"/>
    <w:rsid w:val="00A90AD3"/>
    <w:rsid w:val="00A9290C"/>
    <w:rsid w:val="00A92ADC"/>
    <w:rsid w:val="00AE19D8"/>
    <w:rsid w:val="00B048BE"/>
    <w:rsid w:val="00B177C3"/>
    <w:rsid w:val="00B7798E"/>
    <w:rsid w:val="00B900A1"/>
    <w:rsid w:val="00B947E7"/>
    <w:rsid w:val="00BB2813"/>
    <w:rsid w:val="00BB28CA"/>
    <w:rsid w:val="00BC2D7B"/>
    <w:rsid w:val="00BD09C0"/>
    <w:rsid w:val="00BE1653"/>
    <w:rsid w:val="00C23542"/>
    <w:rsid w:val="00C361AF"/>
    <w:rsid w:val="00C36988"/>
    <w:rsid w:val="00C654D2"/>
    <w:rsid w:val="00C67E60"/>
    <w:rsid w:val="00C82EF2"/>
    <w:rsid w:val="00C94F7F"/>
    <w:rsid w:val="00CB4A6B"/>
    <w:rsid w:val="00CB5AEC"/>
    <w:rsid w:val="00CC07E0"/>
    <w:rsid w:val="00CE1CB4"/>
    <w:rsid w:val="00CE4F31"/>
    <w:rsid w:val="00D100D8"/>
    <w:rsid w:val="00D321AE"/>
    <w:rsid w:val="00D415CD"/>
    <w:rsid w:val="00D623A9"/>
    <w:rsid w:val="00D64CA6"/>
    <w:rsid w:val="00D702E6"/>
    <w:rsid w:val="00DA2D2E"/>
    <w:rsid w:val="00DA7B50"/>
    <w:rsid w:val="00DB2D2E"/>
    <w:rsid w:val="00DD3D75"/>
    <w:rsid w:val="00DE1619"/>
    <w:rsid w:val="00DE6C75"/>
    <w:rsid w:val="00E237FD"/>
    <w:rsid w:val="00E41322"/>
    <w:rsid w:val="00E50609"/>
    <w:rsid w:val="00E920A8"/>
    <w:rsid w:val="00EB695A"/>
    <w:rsid w:val="00ED01CA"/>
    <w:rsid w:val="00ED2A14"/>
    <w:rsid w:val="00EE1B8B"/>
    <w:rsid w:val="00EE5D51"/>
    <w:rsid w:val="00EF58DB"/>
    <w:rsid w:val="00F11F2F"/>
    <w:rsid w:val="00F16349"/>
    <w:rsid w:val="00F1740C"/>
    <w:rsid w:val="00F66336"/>
    <w:rsid w:val="00F71A53"/>
    <w:rsid w:val="00F968CF"/>
    <w:rsid w:val="00FA0113"/>
    <w:rsid w:val="00FA7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1FB06"/>
  <w15:docId w15:val="{4409F9B2-45E3-416A-95E7-01B682E9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4F3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semiHidden/>
    <w:unhideWhenUsed/>
    <w:rsid w:val="00CE4F31"/>
    <w:pPr>
      <w:spacing w:before="100" w:beforeAutospacing="1" w:after="100" w:afterAutospacing="1"/>
    </w:pPr>
    <w:rPr>
      <w:rFonts w:eastAsiaTheme="minorEastAsia"/>
    </w:rPr>
  </w:style>
  <w:style w:type="paragraph" w:styleId="stBilgi">
    <w:name w:val="header"/>
    <w:basedOn w:val="Normal"/>
    <w:link w:val="stBilgiChar"/>
    <w:unhideWhenUsed/>
    <w:rsid w:val="00CE4F31"/>
    <w:pPr>
      <w:tabs>
        <w:tab w:val="center" w:pos="4536"/>
        <w:tab w:val="right" w:pos="9072"/>
      </w:tabs>
    </w:pPr>
  </w:style>
  <w:style w:type="character" w:customStyle="1" w:styleId="stBilgiChar">
    <w:name w:val="Üst Bilgi Char"/>
    <w:basedOn w:val="VarsaylanParagrafYazTipi"/>
    <w:link w:val="stBilgi"/>
    <w:rsid w:val="00CE4F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4F31"/>
    <w:pPr>
      <w:tabs>
        <w:tab w:val="center" w:pos="4536"/>
        <w:tab w:val="right" w:pos="9072"/>
      </w:tabs>
    </w:pPr>
  </w:style>
  <w:style w:type="character" w:customStyle="1" w:styleId="AltBilgiChar">
    <w:name w:val="Alt Bilgi Char"/>
    <w:basedOn w:val="VarsaylanParagrafYazTipi"/>
    <w:link w:val="AltBilgi"/>
    <w:uiPriority w:val="99"/>
    <w:rsid w:val="00CE4F31"/>
    <w:rPr>
      <w:rFonts w:ascii="Times New Roman" w:eastAsia="Times New Roman" w:hAnsi="Times New Roman" w:cs="Times New Roman"/>
      <w:sz w:val="24"/>
      <w:szCs w:val="24"/>
      <w:lang w:eastAsia="tr-TR"/>
    </w:rPr>
  </w:style>
  <w:style w:type="character" w:styleId="SayfaNumaras">
    <w:name w:val="page number"/>
    <w:basedOn w:val="VarsaylanParagrafYazTipi"/>
    <w:rsid w:val="00CE4F31"/>
  </w:style>
  <w:style w:type="paragraph" w:styleId="BalonMetni">
    <w:name w:val="Balloon Text"/>
    <w:basedOn w:val="Normal"/>
    <w:link w:val="BalonMetniChar"/>
    <w:uiPriority w:val="99"/>
    <w:semiHidden/>
    <w:unhideWhenUsed/>
    <w:rsid w:val="001746D4"/>
    <w:rPr>
      <w:rFonts w:ascii="Tahoma" w:hAnsi="Tahoma" w:cs="Tahoma"/>
      <w:sz w:val="16"/>
      <w:szCs w:val="16"/>
    </w:rPr>
  </w:style>
  <w:style w:type="character" w:customStyle="1" w:styleId="BalonMetniChar">
    <w:name w:val="Balon Metni Char"/>
    <w:basedOn w:val="VarsaylanParagrafYazTipi"/>
    <w:link w:val="BalonMetni"/>
    <w:uiPriority w:val="99"/>
    <w:semiHidden/>
    <w:rsid w:val="001746D4"/>
    <w:rPr>
      <w:rFonts w:ascii="Tahoma" w:eastAsia="Times New Roman" w:hAnsi="Tahoma" w:cs="Tahoma"/>
      <w:sz w:val="16"/>
      <w:szCs w:val="16"/>
      <w:lang w:eastAsia="tr-TR"/>
    </w:rPr>
  </w:style>
  <w:style w:type="paragraph" w:styleId="ListeParagraf">
    <w:name w:val="List Paragraph"/>
    <w:basedOn w:val="Normal"/>
    <w:uiPriority w:val="34"/>
    <w:qFormat/>
    <w:rsid w:val="0012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639">
      <w:bodyDiv w:val="1"/>
      <w:marLeft w:val="0"/>
      <w:marRight w:val="0"/>
      <w:marTop w:val="0"/>
      <w:marBottom w:val="0"/>
      <w:divBdr>
        <w:top w:val="none" w:sz="0" w:space="0" w:color="auto"/>
        <w:left w:val="none" w:sz="0" w:space="0" w:color="auto"/>
        <w:bottom w:val="none" w:sz="0" w:space="0" w:color="auto"/>
        <w:right w:val="none" w:sz="0" w:space="0" w:color="auto"/>
      </w:divBdr>
    </w:div>
    <w:div w:id="488601487">
      <w:bodyDiv w:val="1"/>
      <w:marLeft w:val="0"/>
      <w:marRight w:val="0"/>
      <w:marTop w:val="0"/>
      <w:marBottom w:val="0"/>
      <w:divBdr>
        <w:top w:val="none" w:sz="0" w:space="0" w:color="auto"/>
        <w:left w:val="none" w:sz="0" w:space="0" w:color="auto"/>
        <w:bottom w:val="none" w:sz="0" w:space="0" w:color="auto"/>
        <w:right w:val="none" w:sz="0" w:space="0" w:color="auto"/>
      </w:divBdr>
    </w:div>
    <w:div w:id="690835959">
      <w:bodyDiv w:val="1"/>
      <w:marLeft w:val="0"/>
      <w:marRight w:val="0"/>
      <w:marTop w:val="0"/>
      <w:marBottom w:val="0"/>
      <w:divBdr>
        <w:top w:val="none" w:sz="0" w:space="0" w:color="auto"/>
        <w:left w:val="none" w:sz="0" w:space="0" w:color="auto"/>
        <w:bottom w:val="none" w:sz="0" w:space="0" w:color="auto"/>
        <w:right w:val="none" w:sz="0" w:space="0" w:color="auto"/>
      </w:divBdr>
    </w:div>
    <w:div w:id="1862477462">
      <w:bodyDiv w:val="1"/>
      <w:marLeft w:val="0"/>
      <w:marRight w:val="0"/>
      <w:marTop w:val="0"/>
      <w:marBottom w:val="0"/>
      <w:divBdr>
        <w:top w:val="none" w:sz="0" w:space="0" w:color="auto"/>
        <w:left w:val="none" w:sz="0" w:space="0" w:color="auto"/>
        <w:bottom w:val="none" w:sz="0" w:space="0" w:color="auto"/>
        <w:right w:val="none" w:sz="0" w:space="0" w:color="auto"/>
      </w:divBdr>
    </w:div>
    <w:div w:id="19394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614-D079-402F-A306-5564B003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553</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Yaşar EFENDİOĞLU</dc:creator>
  <cp:lastModifiedBy>Tuğşat şahingöz-idari</cp:lastModifiedBy>
  <cp:revision>6</cp:revision>
  <cp:lastPrinted>2022-04-26T12:54:00Z</cp:lastPrinted>
  <dcterms:created xsi:type="dcterms:W3CDTF">2023-03-02T08:11:00Z</dcterms:created>
  <dcterms:modified xsi:type="dcterms:W3CDTF">2023-03-16T11:57:00Z</dcterms:modified>
</cp:coreProperties>
</file>