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C" w:rsidRPr="004F411C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</w:pPr>
      <w:r w:rsidRPr="004F411C">
        <w:rPr>
          <w:rFonts w:ascii="inherit" w:eastAsia="Times New Roman" w:hAnsi="inherit" w:cs="Arial"/>
          <w:b/>
          <w:bCs/>
          <w:sz w:val="31"/>
          <w:szCs w:val="27"/>
          <w:bdr w:val="none" w:sz="0" w:space="0" w:color="auto" w:frame="1"/>
          <w:lang w:eastAsia="tr-TR"/>
        </w:rPr>
        <w:t xml:space="preserve">SOSYOLOJİ BÖLÜMÜ </w:t>
      </w:r>
    </w:p>
    <w:p w:rsidR="00D95FE4" w:rsidRDefault="00146423" w:rsidP="000B008D">
      <w:pPr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</w:pPr>
      <w:r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 xml:space="preserve">ÇİFTANADAL </w:t>
      </w:r>
      <w:r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PROGRAMI</w:t>
      </w:r>
      <w:r w:rsidR="00D95FE4"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 xml:space="preserve"> MÜFREDATI</w:t>
      </w:r>
    </w:p>
    <w:p w:rsidR="004F411C" w:rsidRPr="00D95FE4" w:rsidRDefault="004F411C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</w:p>
    <w:p w:rsidR="00D95FE4" w:rsidRPr="004F411C" w:rsidRDefault="00146423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FF0000"/>
          <w:sz w:val="28"/>
          <w:szCs w:val="27"/>
          <w:lang w:eastAsia="tr-TR"/>
        </w:rPr>
      </w:pPr>
      <w:r w:rsidRPr="004F411C">
        <w:rPr>
          <w:rFonts w:ascii="inherit" w:eastAsia="Times New Roman" w:hAnsi="inherit" w:cs="Arial"/>
          <w:b/>
          <w:bCs/>
          <w:iCs/>
          <w:color w:val="FF0000"/>
          <w:sz w:val="29"/>
          <w:szCs w:val="27"/>
          <w:bdr w:val="none" w:sz="0" w:space="0" w:color="auto" w:frame="1"/>
          <w:lang w:eastAsia="tr-TR"/>
        </w:rPr>
        <w:t xml:space="preserve">DOUBLE DEGREE </w:t>
      </w:r>
      <w:r w:rsidR="00D95FE4" w:rsidRPr="004F411C">
        <w:rPr>
          <w:rFonts w:ascii="inherit" w:eastAsia="Times New Roman" w:hAnsi="inherit" w:cs="Arial"/>
          <w:b/>
          <w:bCs/>
          <w:iCs/>
          <w:color w:val="FF0000"/>
          <w:sz w:val="29"/>
          <w:szCs w:val="27"/>
          <w:bdr w:val="none" w:sz="0" w:space="0" w:color="auto" w:frame="1"/>
          <w:lang w:eastAsia="tr-TR"/>
        </w:rPr>
        <w:t>PROGRAM OF SOCIOLOGY DEPARTMENT</w:t>
      </w:r>
    </w:p>
    <w:p w:rsidR="00D95FE4" w:rsidRDefault="00D95FE4"/>
    <w:tbl>
      <w:tblPr>
        <w:tblStyle w:val="GridTable4Accent5"/>
        <w:tblW w:w="903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226"/>
        <w:gridCol w:w="763"/>
        <w:gridCol w:w="3192"/>
        <w:gridCol w:w="884"/>
      </w:tblGrid>
      <w:tr w:rsidR="00530FF0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0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2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192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88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192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4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ve Kültürel Antropoloji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and Cultural Anthropology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0101116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imlerde Araştırma Metot ve Teknikleri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Methods and Tech. in Soc. Science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763" w:type="dxa"/>
            <w:vAlign w:val="center"/>
            <w:hideMark/>
          </w:tcPr>
          <w:p w:rsidR="006D4D31" w:rsidRPr="006D4D31" w:rsidRDefault="00146423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92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884" w:type="dxa"/>
            <w:vAlign w:val="center"/>
            <w:hideMark/>
          </w:tcPr>
          <w:p w:rsidR="006D4D31" w:rsidRPr="006D4D31" w:rsidRDefault="00244ABB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tbl>
      <w:tblPr>
        <w:tblStyle w:val="GridTable4Accent5"/>
        <w:tblW w:w="9049" w:type="dxa"/>
        <w:tblInd w:w="-34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108"/>
        <w:gridCol w:w="832"/>
        <w:gridCol w:w="3271"/>
        <w:gridCol w:w="850"/>
      </w:tblGrid>
      <w:tr w:rsidR="00792C64" w:rsidRPr="00792C64" w:rsidTr="00FC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71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FC3A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71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FC3AE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46423" w:rsidRPr="00792C64" w:rsidTr="00FC3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146423" w:rsidRPr="006D4D31" w:rsidRDefault="00146423" w:rsidP="003852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108" w:type="dxa"/>
            <w:vAlign w:val="center"/>
            <w:hideMark/>
          </w:tcPr>
          <w:p w:rsidR="00146423" w:rsidRPr="006D4D31" w:rsidRDefault="00146423" w:rsidP="00385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832" w:type="dxa"/>
            <w:vAlign w:val="center"/>
            <w:hideMark/>
          </w:tcPr>
          <w:p w:rsidR="00146423" w:rsidRPr="006D4D31" w:rsidRDefault="00146423" w:rsidP="00385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146423" w:rsidRPr="005354FD" w:rsidRDefault="00146423" w:rsidP="00385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146423" w:rsidRPr="006D4D31" w:rsidRDefault="00146423" w:rsidP="00385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FC3AE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832" w:type="dxa"/>
            <w:vAlign w:val="center"/>
            <w:hideMark/>
          </w:tcPr>
          <w:p w:rsidR="00792C64" w:rsidRPr="006D4D31" w:rsidRDefault="00146423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244ABB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220"/>
        <w:gridCol w:w="851"/>
      </w:tblGrid>
      <w:tr w:rsidR="006D4D31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vAlign w:val="center"/>
            <w:hideMark/>
          </w:tcPr>
          <w:p w:rsidR="006D4D31" w:rsidRPr="006D4D31" w:rsidRDefault="007B19DA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 w:rsidR="00792C64"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071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20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851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46423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AD7FA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AD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AD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220" w:type="dxa"/>
            <w:vAlign w:val="center"/>
            <w:hideMark/>
          </w:tcPr>
          <w:p w:rsidR="00146423" w:rsidRPr="00C23699" w:rsidRDefault="00146423" w:rsidP="00AD7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851" w:type="dxa"/>
            <w:vAlign w:val="center"/>
            <w:hideMark/>
          </w:tcPr>
          <w:p w:rsidR="00146423" w:rsidRPr="00C23699" w:rsidRDefault="00146423" w:rsidP="00AD7F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46423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5E24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0101308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5E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Sağlığı ve İnsan İlişkileri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5E2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146423" w:rsidRPr="00C23699" w:rsidRDefault="00146423" w:rsidP="005E2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Mental Health and Human Relations</w:t>
            </w:r>
          </w:p>
        </w:tc>
        <w:tc>
          <w:tcPr>
            <w:tcW w:w="851" w:type="dxa"/>
            <w:vAlign w:val="center"/>
            <w:hideMark/>
          </w:tcPr>
          <w:p w:rsidR="00146423" w:rsidRPr="00C23699" w:rsidRDefault="00146423" w:rsidP="005E24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46423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BC67D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0101309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BC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İktisat Sosyolojisi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BC6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146423" w:rsidRPr="00C23699" w:rsidRDefault="00146423" w:rsidP="00BC6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Economy</w:t>
            </w:r>
          </w:p>
        </w:tc>
        <w:tc>
          <w:tcPr>
            <w:tcW w:w="851" w:type="dxa"/>
            <w:vAlign w:val="center"/>
            <w:hideMark/>
          </w:tcPr>
          <w:p w:rsidR="00146423" w:rsidRPr="00C23699" w:rsidRDefault="00146423" w:rsidP="00BC67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146423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20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851" w:type="dxa"/>
            <w:vAlign w:val="center"/>
            <w:hideMark/>
          </w:tcPr>
          <w:p w:rsidR="006D4D31" w:rsidRPr="00C23699" w:rsidRDefault="00146423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220"/>
        <w:gridCol w:w="851"/>
      </w:tblGrid>
      <w:tr w:rsidR="001A118C" w:rsidRPr="006D4D31" w:rsidTr="004F41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0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20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  <w:bookmarkStart w:id="0" w:name="_GoBack"/>
            <w:bookmarkEnd w:id="0"/>
          </w:p>
        </w:tc>
        <w:tc>
          <w:tcPr>
            <w:tcW w:w="851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20" w:type="dxa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Urban Sociology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46423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46423" w:rsidRPr="006D4D31" w:rsidRDefault="00146423" w:rsidP="003B0B0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253" w:type="dxa"/>
            <w:vAlign w:val="center"/>
            <w:hideMark/>
          </w:tcPr>
          <w:p w:rsidR="00146423" w:rsidRPr="006D4D31" w:rsidRDefault="00146423" w:rsidP="003B0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798" w:type="dxa"/>
            <w:vAlign w:val="center"/>
            <w:hideMark/>
          </w:tcPr>
          <w:p w:rsidR="00146423" w:rsidRPr="006D4D31" w:rsidRDefault="00146423" w:rsidP="003B0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20" w:type="dxa"/>
            <w:vAlign w:val="center"/>
            <w:hideMark/>
          </w:tcPr>
          <w:p w:rsidR="00146423" w:rsidRPr="001A118C" w:rsidRDefault="00146423" w:rsidP="003B0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851" w:type="dxa"/>
            <w:vAlign w:val="center"/>
            <w:hideMark/>
          </w:tcPr>
          <w:p w:rsidR="00146423" w:rsidRPr="001A118C" w:rsidRDefault="00146423" w:rsidP="003B0B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Family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4F41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4F41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46423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220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851" w:type="dxa"/>
            <w:vAlign w:val="center"/>
            <w:hideMark/>
          </w:tcPr>
          <w:p w:rsidR="001A118C" w:rsidRPr="001A118C" w:rsidRDefault="00146423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15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V. TERM (3.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Bilimlerde İstatistik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Statistical Application in Social Sciences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Sosyoloji Teorileri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Sociological Theories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Toplumsal Cinsiyet ve Kadın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Gender and Woman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46423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244ABB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20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1A118C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VI. YARIYIL 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VI. TERM (3. CLASS)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Kültürel Değişme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 - Cultural Change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Suç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Crime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Türkiye’de Sosyoloji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in Turkey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Politika ve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Policy and Practices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46423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244ABB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17</w:t>
            </w:r>
          </w:p>
        </w:tc>
      </w:tr>
    </w:tbl>
    <w:p w:rsidR="00336764" w:rsidRDefault="00336764" w:rsidP="0033676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336764" w:rsidRDefault="00336764" w:rsidP="0033676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tblInd w:w="108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(4.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26EA4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</w:pP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 VII. TERM</w:t>
            </w:r>
            <w:r w:rsidRPr="00626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(4. CLASS)</w:t>
            </w:r>
          </w:p>
        </w:tc>
      </w:tr>
      <w:tr w:rsidR="001A118C" w:rsidRPr="006D4D31" w:rsidTr="0033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336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33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Toplumsal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Structure of Turkey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33676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336764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336764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GridTable4Accent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8"/>
        <w:gridCol w:w="3243"/>
        <w:gridCol w:w="797"/>
        <w:gridCol w:w="3326"/>
        <w:gridCol w:w="758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VIII. YARIYIL (4. SINIF)</w:t>
            </w:r>
          </w:p>
        </w:tc>
        <w:tc>
          <w:tcPr>
            <w:tcW w:w="4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VIII. TERM 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4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26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0101804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Knowledge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0101806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Sociology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VIII. Yarıyıl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336764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VIII. Term Total ECTS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336764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0D33C5" w:rsidRDefault="000D33C5" w:rsidP="000D33C5">
      <w:pPr>
        <w:ind w:right="-284"/>
      </w:pPr>
      <w:r>
        <w:t>Ders Sayısı:  24</w:t>
      </w:r>
    </w:p>
    <w:p w:rsidR="000D33C5" w:rsidRDefault="000D33C5" w:rsidP="000D33C5">
      <w:pPr>
        <w:ind w:left="567" w:right="-284" w:hanging="567"/>
      </w:pPr>
      <w:r>
        <w:t>Toplam Kredi:  66</w:t>
      </w: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</w:p>
    <w:p w:rsidR="000D33C5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2014-2015 Güz döneminden itibaren geçerlidir. </w:t>
      </w:r>
    </w:p>
    <w:p w:rsidR="000D33C5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</w:t>
      </w:r>
      <w:r w:rsidR="000D33C5" w:rsidRPr="001758F6">
        <w:t>yukarıdaki tüm derslerden b</w:t>
      </w:r>
      <w:r w:rsidR="000D33C5">
        <w:t>aşarılı olmak</w:t>
      </w:r>
      <w:r w:rsidR="000D33C5"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 xml:space="preserve">ve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toplamda en az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66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ulusal kredi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toplamak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gerekmektedir. 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Öğrenci isterse fazladan başka dersler alabilir. Ancak fazladan alınan dersten de başarılı olması gerekir.</w:t>
      </w:r>
    </w:p>
    <w:p w:rsidR="00B64ADF" w:rsidRDefault="006D4D31" w:rsidP="000D33C5">
      <w:pPr>
        <w:shd w:val="clear" w:color="auto" w:fill="FFFFFF"/>
        <w:spacing w:line="270" w:lineRule="atLeast"/>
        <w:ind w:left="567" w:hanging="567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Not </w:t>
      </w:r>
      <w:r w:rsidR="000D33C5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p w:rsidR="000D33C5" w:rsidRDefault="000D33C5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</w:p>
    <w:sectPr w:rsidR="000D33C5" w:rsidSect="00D95F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31"/>
    <w:rsid w:val="000113DC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D33C5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46423"/>
    <w:rsid w:val="00151DD7"/>
    <w:rsid w:val="001634CF"/>
    <w:rsid w:val="00183E61"/>
    <w:rsid w:val="001A118C"/>
    <w:rsid w:val="001B704B"/>
    <w:rsid w:val="001C6A8D"/>
    <w:rsid w:val="001D17EF"/>
    <w:rsid w:val="002142B1"/>
    <w:rsid w:val="002214A6"/>
    <w:rsid w:val="00242018"/>
    <w:rsid w:val="00244ABB"/>
    <w:rsid w:val="00277030"/>
    <w:rsid w:val="002811A6"/>
    <w:rsid w:val="002A4C8D"/>
    <w:rsid w:val="002C5E34"/>
    <w:rsid w:val="002C5EF4"/>
    <w:rsid w:val="002D19D0"/>
    <w:rsid w:val="002D6A95"/>
    <w:rsid w:val="002F0886"/>
    <w:rsid w:val="002F5712"/>
    <w:rsid w:val="0030718C"/>
    <w:rsid w:val="00332E33"/>
    <w:rsid w:val="00336764"/>
    <w:rsid w:val="0034076E"/>
    <w:rsid w:val="00340C10"/>
    <w:rsid w:val="00347C53"/>
    <w:rsid w:val="003554F7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4F411C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6F468D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5EAC"/>
    <w:rsid w:val="00AC6E68"/>
    <w:rsid w:val="00AD206F"/>
    <w:rsid w:val="00AE6C4B"/>
    <w:rsid w:val="00B02FC9"/>
    <w:rsid w:val="00B23967"/>
    <w:rsid w:val="00B33EDB"/>
    <w:rsid w:val="00B64ADF"/>
    <w:rsid w:val="00B65975"/>
    <w:rsid w:val="00B808C7"/>
    <w:rsid w:val="00B86A53"/>
    <w:rsid w:val="00BA3E13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C3AEB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4Accent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1F625-6044-45EC-8290-30CC1227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Yıldız</cp:lastModifiedBy>
  <cp:revision>9</cp:revision>
  <cp:lastPrinted>2016-07-30T02:48:00Z</cp:lastPrinted>
  <dcterms:created xsi:type="dcterms:W3CDTF">2016-07-30T02:29:00Z</dcterms:created>
  <dcterms:modified xsi:type="dcterms:W3CDTF">2016-07-30T02:48:00Z</dcterms:modified>
</cp:coreProperties>
</file>