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CB" w:rsidRDefault="00BB44CB" w:rsidP="0031664B">
      <w:pPr>
        <w:spacing w:after="0" w:line="240" w:lineRule="auto"/>
        <w:jc w:val="center"/>
        <w:rPr>
          <w:rFonts w:ascii="Times New Roman" w:eastAsia="Times New Roman" w:hAnsi="Times New Roman" w:cs="Times New Roman"/>
          <w:b/>
          <w:sz w:val="24"/>
          <w:szCs w:val="24"/>
          <w:lang w:eastAsia="tr-TR"/>
        </w:rPr>
      </w:pPr>
    </w:p>
    <w:p w:rsidR="00BB44CB" w:rsidRPr="00BB44CB" w:rsidRDefault="00BB44CB" w:rsidP="00BB44CB">
      <w:pPr>
        <w:spacing w:after="0" w:line="240" w:lineRule="auto"/>
        <w:ind w:left="360" w:right="46" w:hanging="360"/>
        <w:jc w:val="both"/>
        <w:rPr>
          <w:rFonts w:ascii="Times New Roman" w:eastAsia="Times New Roman" w:hAnsi="Times New Roman" w:cs="Times New Roman"/>
          <w:b/>
          <w:sz w:val="20"/>
          <w:szCs w:val="20"/>
          <w:lang w:eastAsia="tr-TR"/>
        </w:rPr>
      </w:pPr>
      <w:r w:rsidRPr="00BB44CB">
        <w:rPr>
          <w:rFonts w:ascii="Times New Roman" w:eastAsia="Times New Roman" w:hAnsi="Times New Roman" w:cs="Times New Roman"/>
          <w:b/>
          <w:sz w:val="20"/>
          <w:szCs w:val="20"/>
          <w:lang w:eastAsia="tr-TR"/>
        </w:rPr>
        <w:t>Senato Tarihi</w:t>
      </w:r>
      <w:r w:rsidRPr="00BB44CB">
        <w:rPr>
          <w:rFonts w:ascii="Times New Roman" w:eastAsia="Times New Roman" w:hAnsi="Times New Roman" w:cs="Times New Roman"/>
          <w:b/>
          <w:sz w:val="20"/>
          <w:szCs w:val="20"/>
          <w:lang w:eastAsia="tr-TR"/>
        </w:rPr>
        <w:tab/>
      </w:r>
      <w:r w:rsidRPr="00BB44CB">
        <w:rPr>
          <w:rFonts w:ascii="Times New Roman" w:eastAsia="Times New Roman" w:hAnsi="Times New Roman" w:cs="Times New Roman"/>
          <w:b/>
          <w:sz w:val="20"/>
          <w:szCs w:val="20"/>
          <w:lang w:eastAsia="tr-TR"/>
        </w:rPr>
        <w:tab/>
        <w:t xml:space="preserve">: </w:t>
      </w:r>
      <w:proofErr w:type="gramStart"/>
      <w:r>
        <w:rPr>
          <w:rFonts w:ascii="Times New Roman" w:eastAsia="Times New Roman" w:hAnsi="Times New Roman" w:cs="Times New Roman"/>
          <w:b/>
          <w:sz w:val="20"/>
          <w:szCs w:val="20"/>
          <w:lang w:eastAsia="tr-TR"/>
        </w:rPr>
        <w:t>12/07/2017</w:t>
      </w:r>
      <w:proofErr w:type="gramEnd"/>
    </w:p>
    <w:p w:rsidR="00BB44CB" w:rsidRPr="00BB44CB" w:rsidRDefault="00BB44CB" w:rsidP="00BB44CB">
      <w:pPr>
        <w:spacing w:after="0" w:line="240" w:lineRule="auto"/>
        <w:ind w:right="46"/>
        <w:jc w:val="both"/>
        <w:rPr>
          <w:rFonts w:ascii="Times New Roman" w:eastAsia="Times New Roman" w:hAnsi="Times New Roman" w:cs="Times New Roman"/>
          <w:b/>
          <w:sz w:val="20"/>
          <w:szCs w:val="20"/>
          <w:lang w:eastAsia="tr-TR"/>
        </w:rPr>
      </w:pPr>
      <w:r w:rsidRPr="00BB44CB">
        <w:rPr>
          <w:rFonts w:ascii="Times New Roman" w:eastAsia="Times New Roman" w:hAnsi="Times New Roman" w:cs="Times New Roman"/>
          <w:b/>
          <w:sz w:val="20"/>
          <w:szCs w:val="20"/>
          <w:lang w:eastAsia="tr-TR"/>
        </w:rPr>
        <w:t>Karar No</w:t>
      </w:r>
      <w:r w:rsidRPr="00BB44CB">
        <w:rPr>
          <w:rFonts w:ascii="Times New Roman" w:eastAsia="Times New Roman" w:hAnsi="Times New Roman" w:cs="Times New Roman"/>
          <w:b/>
          <w:sz w:val="20"/>
          <w:szCs w:val="20"/>
          <w:lang w:eastAsia="tr-TR"/>
        </w:rPr>
        <w:tab/>
      </w:r>
      <w:r w:rsidRPr="00BB44CB">
        <w:rPr>
          <w:rFonts w:ascii="Times New Roman" w:eastAsia="Times New Roman" w:hAnsi="Times New Roman" w:cs="Times New Roman"/>
          <w:b/>
          <w:sz w:val="20"/>
          <w:szCs w:val="20"/>
          <w:lang w:eastAsia="tr-TR"/>
        </w:rPr>
        <w:tab/>
        <w:t xml:space="preserve">: </w:t>
      </w:r>
      <w:r>
        <w:rPr>
          <w:rFonts w:ascii="Times New Roman" w:eastAsia="Times New Roman" w:hAnsi="Times New Roman" w:cs="Times New Roman"/>
          <w:b/>
          <w:sz w:val="20"/>
          <w:szCs w:val="20"/>
          <w:lang w:eastAsia="tr-TR"/>
        </w:rPr>
        <w:t>07/02</w:t>
      </w:r>
    </w:p>
    <w:p w:rsidR="00BB44CB" w:rsidRDefault="00BB44CB" w:rsidP="0031664B">
      <w:pPr>
        <w:spacing w:after="0" w:line="240" w:lineRule="auto"/>
        <w:jc w:val="center"/>
        <w:rPr>
          <w:rFonts w:ascii="Times New Roman" w:eastAsia="Times New Roman" w:hAnsi="Times New Roman" w:cs="Times New Roman"/>
          <w:b/>
          <w:sz w:val="24"/>
          <w:szCs w:val="24"/>
          <w:lang w:eastAsia="tr-TR"/>
        </w:rPr>
      </w:pPr>
    </w:p>
    <w:p w:rsidR="00BB44CB" w:rsidRDefault="00BB44CB" w:rsidP="0031664B">
      <w:pPr>
        <w:spacing w:after="0" w:line="240" w:lineRule="auto"/>
        <w:jc w:val="center"/>
        <w:rPr>
          <w:rFonts w:ascii="Times New Roman" w:eastAsia="Times New Roman" w:hAnsi="Times New Roman" w:cs="Times New Roman"/>
          <w:b/>
          <w:sz w:val="24"/>
          <w:szCs w:val="24"/>
          <w:lang w:eastAsia="tr-TR"/>
        </w:rPr>
      </w:pPr>
    </w:p>
    <w:p w:rsidR="0031664B" w:rsidRPr="001F4FA1" w:rsidRDefault="0031664B" w:rsidP="0031664B">
      <w:pPr>
        <w:spacing w:after="0" w:line="240" w:lineRule="auto"/>
        <w:jc w:val="center"/>
        <w:rPr>
          <w:rFonts w:ascii="Times New Roman" w:eastAsia="Times New Roman" w:hAnsi="Times New Roman" w:cs="Times New Roman"/>
          <w:b/>
          <w:sz w:val="20"/>
          <w:szCs w:val="20"/>
        </w:rPr>
      </w:pPr>
      <w:r w:rsidRPr="001F4FA1">
        <w:rPr>
          <w:rFonts w:ascii="Times New Roman" w:eastAsia="Times New Roman" w:hAnsi="Times New Roman" w:cs="Times New Roman"/>
          <w:b/>
          <w:sz w:val="20"/>
          <w:szCs w:val="20"/>
        </w:rPr>
        <w:t xml:space="preserve">KIRIKKALE ÜNİVERSİTESİ ÖZEL ÖĞRENCİ YÖNERGESİ </w:t>
      </w:r>
    </w:p>
    <w:p w:rsidR="0031664B" w:rsidRPr="001F4FA1" w:rsidRDefault="0031664B" w:rsidP="0031664B">
      <w:pPr>
        <w:spacing w:after="0" w:line="240" w:lineRule="auto"/>
        <w:jc w:val="center"/>
        <w:rPr>
          <w:rFonts w:ascii="Times New Roman" w:eastAsia="Calibri" w:hAnsi="Times New Roman" w:cs="Times New Roman"/>
          <w:b/>
          <w:bCs/>
          <w:sz w:val="20"/>
          <w:szCs w:val="20"/>
        </w:rPr>
      </w:pPr>
      <w:r w:rsidRPr="001F4FA1">
        <w:rPr>
          <w:rFonts w:ascii="Times New Roman" w:eastAsia="Calibri" w:hAnsi="Times New Roman" w:cs="Times New Roman"/>
          <w:b/>
          <w:bCs/>
          <w:sz w:val="20"/>
          <w:szCs w:val="20"/>
        </w:rPr>
        <w:t>BİRİNCİ BÖLÜM</w:t>
      </w:r>
    </w:p>
    <w:p w:rsidR="0031664B" w:rsidRPr="001F4FA1" w:rsidRDefault="0031664B" w:rsidP="0031664B">
      <w:pPr>
        <w:spacing w:after="0" w:line="240" w:lineRule="auto"/>
        <w:jc w:val="center"/>
        <w:rPr>
          <w:rFonts w:ascii="Times New Roman" w:eastAsia="Times New Roman" w:hAnsi="Times New Roman" w:cs="Times New Roman"/>
          <w:b/>
          <w:sz w:val="20"/>
          <w:szCs w:val="20"/>
        </w:rPr>
      </w:pPr>
      <w:r w:rsidRPr="001F4FA1">
        <w:rPr>
          <w:rFonts w:ascii="Times New Roman" w:eastAsia="Times New Roman" w:hAnsi="Times New Roman" w:cs="Times New Roman"/>
          <w:b/>
          <w:sz w:val="20"/>
          <w:szCs w:val="20"/>
        </w:rPr>
        <w:t>Amaç, kapsam, dayanak ve tanımlar</w:t>
      </w:r>
    </w:p>
    <w:p w:rsidR="0031664B" w:rsidRPr="001F4FA1" w:rsidRDefault="0031664B" w:rsidP="0031664B">
      <w:pPr>
        <w:spacing w:after="0" w:line="240" w:lineRule="auto"/>
        <w:jc w:val="both"/>
        <w:rPr>
          <w:rFonts w:ascii="Times New Roman" w:eastAsia="Times New Roman" w:hAnsi="Times New Roman" w:cs="Times New Roman"/>
          <w:b/>
          <w:sz w:val="20"/>
          <w:szCs w:val="20"/>
        </w:rPr>
      </w:pPr>
      <w:r w:rsidRPr="001F4FA1">
        <w:rPr>
          <w:rFonts w:ascii="Times New Roman" w:eastAsia="Times New Roman" w:hAnsi="Times New Roman" w:cs="Times New Roman"/>
          <w:b/>
          <w:sz w:val="20"/>
          <w:szCs w:val="20"/>
        </w:rPr>
        <w:t>Amaç, kapsam ve dayanak</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Times New Roman" w:hAnsi="Times New Roman" w:cs="Times New Roman"/>
          <w:b/>
          <w:sz w:val="20"/>
          <w:szCs w:val="20"/>
        </w:rPr>
        <w:t xml:space="preserve">Madde 1- </w:t>
      </w:r>
      <w:r w:rsidRPr="001F4FA1">
        <w:rPr>
          <w:rFonts w:ascii="Times New Roman" w:eastAsia="Times New Roman" w:hAnsi="Times New Roman" w:cs="Times New Roman"/>
          <w:sz w:val="20"/>
          <w:szCs w:val="20"/>
        </w:rPr>
        <w:t>(1)</w:t>
      </w:r>
      <w:r w:rsidRPr="001F4FA1">
        <w:rPr>
          <w:rFonts w:ascii="Times New Roman" w:eastAsia="Times New Roman" w:hAnsi="Times New Roman" w:cs="Times New Roman"/>
          <w:sz w:val="20"/>
          <w:szCs w:val="20"/>
          <w:lang w:eastAsia="ar-SA"/>
        </w:rPr>
        <w:t xml:space="preserve"> Bu Yönergenin amacı ön lisans ve lisans düzeyinde özel öğrenci statüsünde Kırıkkale Üniversitesi öğrencilerinin başka üniversitelerden ve başka üniversite öğrencilerinin Kırıkkale Üniversitesinden ders almalarına ilişkin hükümleri düzenlemektir.</w:t>
      </w:r>
    </w:p>
    <w:p w:rsidR="0031664B" w:rsidRPr="001F4FA1" w:rsidRDefault="0031664B" w:rsidP="0031664B">
      <w:pPr>
        <w:suppressAutoHyphens/>
        <w:spacing w:after="0" w:line="240" w:lineRule="auto"/>
        <w:ind w:firstLine="708"/>
        <w:jc w:val="both"/>
        <w:rPr>
          <w:rFonts w:ascii="Times New Roman" w:eastAsia="Times New Roman" w:hAnsi="Times New Roman" w:cs="Times New Roman"/>
          <w:sz w:val="20"/>
          <w:szCs w:val="20"/>
          <w:lang w:eastAsia="ar-SA"/>
        </w:rPr>
      </w:pP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Dayanak</w:t>
      </w: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Madde 2-</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Times New Roman" w:hAnsi="Times New Roman" w:cs="Times New Roman"/>
          <w:sz w:val="20"/>
          <w:szCs w:val="20"/>
          <w:lang w:eastAsia="ar-SA"/>
        </w:rPr>
        <w:t>(1) Bu Yönerge; 2547 sayılı Yükseköğretim Yasasının 14 üncü Maddesi ve Yükseköğretim Kurulu Başkanlığı’nın 01.10.2002 tarih 22168 sayılı yazısına,</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Calibri" w:hAnsi="Times New Roman" w:cs="Times New Roman"/>
          <w:sz w:val="20"/>
          <w:szCs w:val="20"/>
          <w:lang w:eastAsia="ar-SA"/>
        </w:rPr>
        <w:t>(2)</w:t>
      </w:r>
      <w:r w:rsidRPr="001F4FA1">
        <w:rPr>
          <w:rFonts w:ascii="Times New Roman" w:eastAsia="Calibri" w:hAnsi="Times New Roman" w:cs="Times New Roman"/>
          <w:sz w:val="20"/>
          <w:szCs w:val="20"/>
        </w:rPr>
        <w:t xml:space="preserve"> 24.04.2010 tarih ve 27561 sayılı Resmi Gazetede yayımlanarak yürürlüğe giren “Yükseköğretim Kurumlarında </w:t>
      </w:r>
      <w:proofErr w:type="spellStart"/>
      <w:r w:rsidRPr="001F4FA1">
        <w:rPr>
          <w:rFonts w:ascii="Times New Roman" w:eastAsia="Calibri" w:hAnsi="Times New Roman" w:cs="Times New Roman"/>
          <w:sz w:val="20"/>
          <w:szCs w:val="20"/>
        </w:rPr>
        <w:t>Önlisans</w:t>
      </w:r>
      <w:proofErr w:type="spellEnd"/>
      <w:r w:rsidRPr="001F4FA1">
        <w:rPr>
          <w:rFonts w:ascii="Times New Roman" w:eastAsia="Calibri" w:hAnsi="Times New Roman" w:cs="Times New Roman"/>
          <w:sz w:val="20"/>
          <w:szCs w:val="20"/>
        </w:rPr>
        <w:t xml:space="preserve"> ve Lisans Düzeyindeki Programlar Arasında Geçiş, Çift </w:t>
      </w:r>
      <w:proofErr w:type="spellStart"/>
      <w:r w:rsidRPr="001F4FA1">
        <w:rPr>
          <w:rFonts w:ascii="Times New Roman" w:eastAsia="Calibri" w:hAnsi="Times New Roman" w:cs="Times New Roman"/>
          <w:sz w:val="20"/>
          <w:szCs w:val="20"/>
        </w:rPr>
        <w:t>Anadal</w:t>
      </w:r>
      <w:proofErr w:type="spellEnd"/>
      <w:r w:rsidRPr="001F4FA1">
        <w:rPr>
          <w:rFonts w:ascii="Times New Roman" w:eastAsia="Calibri" w:hAnsi="Times New Roman" w:cs="Times New Roman"/>
          <w:sz w:val="20"/>
          <w:szCs w:val="20"/>
        </w:rPr>
        <w:t>, Yan Dal ile Kurumlar Arası Kredi Transferi Yapılması Esaslarına İlişkin Yönetmelik” hükümlerine dayanılarak hazırlanmıştır.</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p>
    <w:p w:rsidR="0031664B" w:rsidRPr="001F4FA1" w:rsidRDefault="0031664B" w:rsidP="0031664B">
      <w:pPr>
        <w:spacing w:after="0" w:line="240" w:lineRule="auto"/>
        <w:jc w:val="both"/>
        <w:rPr>
          <w:rFonts w:ascii="Times New Roman" w:eastAsia="Calibri" w:hAnsi="Times New Roman" w:cs="Times New Roman"/>
          <w:b/>
          <w:sz w:val="20"/>
          <w:szCs w:val="20"/>
          <w:lang w:eastAsia="tr-TR"/>
        </w:rPr>
      </w:pPr>
      <w:r w:rsidRPr="001F4FA1">
        <w:rPr>
          <w:rFonts w:ascii="Times New Roman" w:eastAsia="Calibri" w:hAnsi="Times New Roman" w:cs="Times New Roman"/>
          <w:b/>
          <w:sz w:val="20"/>
          <w:szCs w:val="20"/>
          <w:lang w:eastAsia="tr-TR"/>
        </w:rPr>
        <w:t>Tanımlar</w:t>
      </w:r>
    </w:p>
    <w:p w:rsidR="0031664B" w:rsidRPr="001F4FA1" w:rsidRDefault="0031664B" w:rsidP="0031664B">
      <w:pPr>
        <w:spacing w:after="0" w:line="240" w:lineRule="auto"/>
        <w:ind w:left="567" w:hanging="567"/>
        <w:jc w:val="both"/>
        <w:rPr>
          <w:rFonts w:ascii="Times New Roman" w:eastAsia="Calibri" w:hAnsi="Times New Roman" w:cs="Times New Roman"/>
          <w:sz w:val="20"/>
          <w:szCs w:val="20"/>
          <w:lang w:eastAsia="tr-TR"/>
        </w:rPr>
      </w:pPr>
      <w:r w:rsidRPr="001F4FA1">
        <w:rPr>
          <w:rFonts w:ascii="Times New Roman" w:eastAsia="Calibri" w:hAnsi="Times New Roman" w:cs="Times New Roman"/>
          <w:b/>
          <w:sz w:val="20"/>
          <w:szCs w:val="20"/>
          <w:lang w:eastAsia="tr-TR"/>
        </w:rPr>
        <w:t>Madde 3</w:t>
      </w:r>
      <w:r w:rsidRPr="001F4FA1">
        <w:rPr>
          <w:rFonts w:ascii="Times New Roman" w:eastAsia="Calibri" w:hAnsi="Times New Roman" w:cs="Times New Roman"/>
          <w:sz w:val="20"/>
          <w:szCs w:val="20"/>
          <w:lang w:eastAsia="tr-TR"/>
        </w:rPr>
        <w:t xml:space="preserve">- </w:t>
      </w:r>
      <w:r w:rsidRPr="001F4FA1">
        <w:rPr>
          <w:rFonts w:ascii="Times New Roman" w:eastAsia="Times New Roman" w:hAnsi="Times New Roman" w:cs="Times New Roman"/>
          <w:sz w:val="20"/>
          <w:szCs w:val="20"/>
          <w:lang w:eastAsia="tr-TR"/>
        </w:rPr>
        <w:t>(1)</w:t>
      </w:r>
      <w:r w:rsidRPr="001F4FA1">
        <w:rPr>
          <w:rFonts w:ascii="Times New Roman" w:eastAsia="Times New Roman" w:hAnsi="Times New Roman" w:cs="Times New Roman"/>
          <w:sz w:val="20"/>
          <w:szCs w:val="20"/>
          <w:lang w:eastAsia="ar-SA"/>
        </w:rPr>
        <w:t xml:space="preserve"> </w:t>
      </w:r>
      <w:r w:rsidRPr="001F4FA1">
        <w:rPr>
          <w:rFonts w:ascii="Times New Roman" w:eastAsia="Calibri" w:hAnsi="Times New Roman" w:cs="Times New Roman"/>
          <w:sz w:val="20"/>
          <w:szCs w:val="20"/>
          <w:lang w:eastAsia="tr-TR"/>
        </w:rPr>
        <w:t>Bu Yönergede geçen;</w:t>
      </w:r>
    </w:p>
    <w:p w:rsidR="0031664B" w:rsidRPr="001F4FA1" w:rsidRDefault="0031664B" w:rsidP="0031664B">
      <w:pPr>
        <w:spacing w:after="0" w:line="240" w:lineRule="auto"/>
        <w:ind w:left="284"/>
        <w:jc w:val="both"/>
        <w:rPr>
          <w:rFonts w:ascii="Times New Roman" w:eastAsia="Calibri" w:hAnsi="Times New Roman" w:cs="Times New Roman"/>
          <w:sz w:val="20"/>
          <w:szCs w:val="20"/>
          <w:lang w:eastAsia="tr-TR"/>
        </w:rPr>
      </w:pPr>
      <w:r w:rsidRPr="001F4FA1">
        <w:rPr>
          <w:rFonts w:ascii="Times New Roman" w:eastAsia="Calibri" w:hAnsi="Times New Roman" w:cs="Times New Roman"/>
          <w:sz w:val="20"/>
          <w:szCs w:val="20"/>
          <w:lang w:eastAsia="tr-TR"/>
        </w:rPr>
        <w:t>a) Birim: İlgili Fakülte/Yüksekokul/Meslek Yüksekokulunu,</w:t>
      </w:r>
    </w:p>
    <w:p w:rsidR="0031664B" w:rsidRPr="001F4FA1" w:rsidRDefault="0031664B" w:rsidP="0031664B">
      <w:pPr>
        <w:spacing w:after="0" w:line="240" w:lineRule="auto"/>
        <w:ind w:left="284"/>
        <w:jc w:val="both"/>
        <w:rPr>
          <w:rFonts w:ascii="Times New Roman" w:eastAsia="Calibri" w:hAnsi="Times New Roman" w:cs="Times New Roman"/>
          <w:sz w:val="20"/>
          <w:szCs w:val="20"/>
          <w:lang w:eastAsia="tr-TR"/>
        </w:rPr>
      </w:pPr>
      <w:r w:rsidRPr="001F4FA1">
        <w:rPr>
          <w:rFonts w:ascii="Times New Roman" w:eastAsia="Calibri" w:hAnsi="Times New Roman" w:cs="Times New Roman"/>
          <w:sz w:val="20"/>
          <w:szCs w:val="20"/>
          <w:lang w:eastAsia="tr-TR"/>
        </w:rPr>
        <w:t>b) Rektör: Kırıkkale Üniversitesi Rektörünü,</w:t>
      </w:r>
    </w:p>
    <w:p w:rsidR="0031664B" w:rsidRPr="001F4FA1" w:rsidRDefault="0031664B" w:rsidP="0031664B">
      <w:pPr>
        <w:spacing w:after="0" w:line="240" w:lineRule="auto"/>
        <w:ind w:left="284"/>
        <w:jc w:val="both"/>
        <w:rPr>
          <w:rFonts w:ascii="Times New Roman" w:eastAsia="Calibri" w:hAnsi="Times New Roman" w:cs="Times New Roman"/>
          <w:sz w:val="20"/>
          <w:szCs w:val="20"/>
          <w:lang w:eastAsia="tr-TR"/>
        </w:rPr>
      </w:pPr>
      <w:r w:rsidRPr="001F4FA1">
        <w:rPr>
          <w:rFonts w:ascii="Times New Roman" w:eastAsia="Calibri" w:hAnsi="Times New Roman" w:cs="Times New Roman"/>
          <w:sz w:val="20"/>
          <w:szCs w:val="20"/>
          <w:lang w:eastAsia="tr-TR"/>
        </w:rPr>
        <w:t>c) Rektörlük: Kırıkkale Üniversitesi Rektörlüğünü,</w:t>
      </w:r>
    </w:p>
    <w:p w:rsidR="0031664B" w:rsidRPr="001F4FA1" w:rsidRDefault="0031664B" w:rsidP="0031664B">
      <w:pPr>
        <w:spacing w:after="0" w:line="240" w:lineRule="auto"/>
        <w:ind w:left="284"/>
        <w:jc w:val="both"/>
        <w:rPr>
          <w:rFonts w:ascii="Times New Roman" w:eastAsia="Calibri" w:hAnsi="Times New Roman" w:cs="Times New Roman"/>
          <w:sz w:val="20"/>
          <w:szCs w:val="20"/>
          <w:lang w:eastAsia="tr-TR"/>
        </w:rPr>
      </w:pPr>
      <w:r w:rsidRPr="001F4FA1">
        <w:rPr>
          <w:rFonts w:ascii="Times New Roman" w:eastAsia="Calibri" w:hAnsi="Times New Roman" w:cs="Times New Roman"/>
          <w:sz w:val="20"/>
          <w:szCs w:val="20"/>
          <w:lang w:eastAsia="tr-TR"/>
        </w:rPr>
        <w:t>ç) Senato: Kırıkkale Üniversitesi Senatosunu,</w:t>
      </w:r>
    </w:p>
    <w:p w:rsidR="0031664B" w:rsidRPr="001F4FA1" w:rsidRDefault="0031664B" w:rsidP="0031664B">
      <w:pPr>
        <w:spacing w:after="0" w:line="240" w:lineRule="auto"/>
        <w:ind w:left="284"/>
        <w:jc w:val="both"/>
        <w:rPr>
          <w:rFonts w:ascii="Times New Roman" w:eastAsia="Calibri" w:hAnsi="Times New Roman" w:cs="Times New Roman"/>
          <w:sz w:val="20"/>
          <w:szCs w:val="20"/>
          <w:lang w:eastAsia="tr-TR"/>
        </w:rPr>
      </w:pPr>
      <w:r w:rsidRPr="001F4FA1">
        <w:rPr>
          <w:rFonts w:ascii="Times New Roman" w:eastAsia="Calibri" w:hAnsi="Times New Roman" w:cs="Times New Roman"/>
          <w:sz w:val="20"/>
          <w:szCs w:val="20"/>
          <w:lang w:eastAsia="tr-TR"/>
        </w:rPr>
        <w:t>d) Üniversite: Kırıkkale Üniversitesini,</w:t>
      </w:r>
    </w:p>
    <w:p w:rsidR="0031664B" w:rsidRPr="001F4FA1" w:rsidRDefault="0031664B" w:rsidP="0031664B">
      <w:pPr>
        <w:spacing w:after="0" w:line="240" w:lineRule="auto"/>
        <w:ind w:left="284"/>
        <w:jc w:val="both"/>
        <w:rPr>
          <w:rFonts w:ascii="Times New Roman" w:eastAsia="Calibri" w:hAnsi="Times New Roman" w:cs="Times New Roman"/>
          <w:sz w:val="20"/>
          <w:szCs w:val="20"/>
          <w:lang w:eastAsia="tr-TR"/>
        </w:rPr>
      </w:pPr>
      <w:r w:rsidRPr="001F4FA1">
        <w:rPr>
          <w:rFonts w:ascii="Times New Roman" w:eastAsia="Calibri" w:hAnsi="Times New Roman" w:cs="Times New Roman"/>
          <w:sz w:val="20"/>
          <w:szCs w:val="20"/>
          <w:lang w:eastAsia="tr-TR"/>
        </w:rPr>
        <w:t xml:space="preserve">e) Yönetmelik: Kırıkkale Üniversitesi </w:t>
      </w:r>
      <w:proofErr w:type="spellStart"/>
      <w:r w:rsidRPr="001F4FA1">
        <w:rPr>
          <w:rFonts w:ascii="Times New Roman" w:eastAsia="Calibri" w:hAnsi="Times New Roman" w:cs="Times New Roman"/>
          <w:sz w:val="20"/>
          <w:szCs w:val="20"/>
          <w:lang w:eastAsia="tr-TR"/>
        </w:rPr>
        <w:t>Önlisans</w:t>
      </w:r>
      <w:proofErr w:type="spellEnd"/>
      <w:r w:rsidRPr="001F4FA1">
        <w:rPr>
          <w:rFonts w:ascii="Times New Roman" w:eastAsia="Calibri" w:hAnsi="Times New Roman" w:cs="Times New Roman"/>
          <w:sz w:val="20"/>
          <w:szCs w:val="20"/>
          <w:lang w:eastAsia="tr-TR"/>
        </w:rPr>
        <w:t xml:space="preserve"> ve Lisans Eğitim Öğretim ve Sınav Yönetmeliğini </w:t>
      </w:r>
    </w:p>
    <w:p w:rsidR="0031664B" w:rsidRPr="001F4FA1" w:rsidRDefault="0031664B" w:rsidP="0031664B">
      <w:pPr>
        <w:spacing w:after="0" w:line="240" w:lineRule="auto"/>
        <w:jc w:val="both"/>
        <w:rPr>
          <w:rFonts w:ascii="Times New Roman" w:eastAsia="Calibri" w:hAnsi="Times New Roman" w:cs="Times New Roman"/>
          <w:sz w:val="20"/>
          <w:szCs w:val="20"/>
          <w:lang w:eastAsia="tr-TR"/>
        </w:rPr>
      </w:pPr>
      <w:proofErr w:type="gramStart"/>
      <w:r w:rsidRPr="001F4FA1">
        <w:rPr>
          <w:rFonts w:ascii="Times New Roman" w:eastAsia="Calibri" w:hAnsi="Times New Roman" w:cs="Times New Roman"/>
          <w:sz w:val="20"/>
          <w:szCs w:val="20"/>
          <w:lang w:eastAsia="tr-TR"/>
        </w:rPr>
        <w:t>ifade</w:t>
      </w:r>
      <w:proofErr w:type="gramEnd"/>
      <w:r w:rsidRPr="001F4FA1">
        <w:rPr>
          <w:rFonts w:ascii="Times New Roman" w:eastAsia="Calibri" w:hAnsi="Times New Roman" w:cs="Times New Roman"/>
          <w:sz w:val="20"/>
          <w:szCs w:val="20"/>
          <w:lang w:eastAsia="tr-TR"/>
        </w:rPr>
        <w:t xml:space="preserve"> eder.</w:t>
      </w:r>
    </w:p>
    <w:p w:rsidR="0031664B" w:rsidRPr="001F4FA1" w:rsidRDefault="0031664B" w:rsidP="0031664B">
      <w:pPr>
        <w:spacing w:after="0" w:line="240" w:lineRule="auto"/>
        <w:ind w:left="720"/>
        <w:jc w:val="both"/>
        <w:rPr>
          <w:rFonts w:ascii="Times New Roman" w:eastAsia="Calibri" w:hAnsi="Times New Roman" w:cs="Times New Roman"/>
          <w:sz w:val="20"/>
          <w:szCs w:val="20"/>
          <w:lang w:eastAsia="tr-TR"/>
        </w:rPr>
      </w:pPr>
    </w:p>
    <w:p w:rsidR="0031664B" w:rsidRPr="001F4FA1" w:rsidRDefault="0031664B" w:rsidP="0031664B">
      <w:pPr>
        <w:spacing w:after="0" w:line="240" w:lineRule="auto"/>
        <w:jc w:val="center"/>
        <w:rPr>
          <w:rFonts w:ascii="Times New Roman" w:eastAsia="Calibri" w:hAnsi="Times New Roman" w:cs="Times New Roman"/>
          <w:b/>
          <w:bCs/>
          <w:sz w:val="20"/>
          <w:szCs w:val="20"/>
        </w:rPr>
      </w:pPr>
      <w:r w:rsidRPr="001F4FA1">
        <w:rPr>
          <w:rFonts w:ascii="Times New Roman" w:eastAsia="Calibri" w:hAnsi="Times New Roman" w:cs="Times New Roman"/>
          <w:b/>
          <w:bCs/>
          <w:sz w:val="20"/>
          <w:szCs w:val="20"/>
        </w:rPr>
        <w:t>İKİNCİ BÖLÜM</w:t>
      </w:r>
    </w:p>
    <w:p w:rsidR="0031664B" w:rsidRPr="001F4FA1" w:rsidRDefault="0031664B" w:rsidP="0031664B">
      <w:pPr>
        <w:spacing w:after="0" w:line="240" w:lineRule="auto"/>
        <w:jc w:val="center"/>
        <w:rPr>
          <w:rFonts w:ascii="Times New Roman" w:eastAsia="Calibri" w:hAnsi="Times New Roman" w:cs="Times New Roman"/>
          <w:b/>
          <w:bCs/>
          <w:sz w:val="20"/>
          <w:szCs w:val="20"/>
        </w:rPr>
      </w:pPr>
      <w:r w:rsidRPr="001F4FA1">
        <w:rPr>
          <w:rFonts w:ascii="Times New Roman" w:eastAsia="Calibri" w:hAnsi="Times New Roman" w:cs="Times New Roman"/>
          <w:b/>
          <w:bCs/>
          <w:sz w:val="20"/>
          <w:szCs w:val="20"/>
        </w:rPr>
        <w:t>Genel İlkeler</w:t>
      </w:r>
    </w:p>
    <w:p w:rsidR="0031664B" w:rsidRPr="001F4FA1" w:rsidRDefault="0031664B" w:rsidP="0031664B">
      <w:pPr>
        <w:spacing w:after="0" w:line="240" w:lineRule="auto"/>
        <w:jc w:val="both"/>
        <w:rPr>
          <w:rFonts w:ascii="Times New Roman" w:eastAsia="Calibri" w:hAnsi="Times New Roman" w:cs="Times New Roman"/>
          <w:b/>
          <w:bCs/>
          <w:sz w:val="20"/>
          <w:szCs w:val="20"/>
        </w:rPr>
      </w:pPr>
      <w:r w:rsidRPr="001F4FA1">
        <w:rPr>
          <w:rFonts w:ascii="Times New Roman" w:eastAsia="Calibri" w:hAnsi="Times New Roman" w:cs="Times New Roman"/>
          <w:b/>
          <w:bCs/>
          <w:sz w:val="20"/>
          <w:szCs w:val="20"/>
        </w:rPr>
        <w:t xml:space="preserve">Madde 4 </w:t>
      </w:r>
      <w:r w:rsidRPr="001F4FA1">
        <w:rPr>
          <w:rFonts w:ascii="Times New Roman" w:eastAsia="Times New Roman" w:hAnsi="Times New Roman" w:cs="Times New Roman"/>
          <w:sz w:val="20"/>
          <w:szCs w:val="20"/>
        </w:rPr>
        <w:t>(1) Ortak hükümler:</w:t>
      </w:r>
    </w:p>
    <w:p w:rsidR="0031664B" w:rsidRPr="001F4FA1" w:rsidRDefault="0031664B" w:rsidP="0031664B">
      <w:pPr>
        <w:spacing w:after="0" w:line="240" w:lineRule="auto"/>
        <w:ind w:firstLine="284"/>
        <w:jc w:val="both"/>
        <w:rPr>
          <w:rFonts w:ascii="Times New Roman" w:eastAsia="Calibri" w:hAnsi="Times New Roman" w:cs="Times New Roman"/>
          <w:sz w:val="20"/>
          <w:szCs w:val="20"/>
        </w:rPr>
      </w:pPr>
      <w:r w:rsidRPr="001F4FA1">
        <w:rPr>
          <w:rFonts w:ascii="Times New Roman" w:eastAsia="Calibri" w:hAnsi="Times New Roman" w:cs="Times New Roman"/>
          <w:sz w:val="20"/>
          <w:szCs w:val="20"/>
        </w:rPr>
        <w:t xml:space="preserve">a) Özel öğrenciler öğrenci katkı payını kayıtlı olduğu yükseköğretim kurumuna öder. </w:t>
      </w:r>
    </w:p>
    <w:p w:rsidR="0031664B" w:rsidRPr="001F4FA1" w:rsidRDefault="0031664B" w:rsidP="0031664B">
      <w:pPr>
        <w:spacing w:after="0" w:line="240" w:lineRule="auto"/>
        <w:ind w:firstLine="284"/>
        <w:jc w:val="both"/>
        <w:rPr>
          <w:rFonts w:ascii="Times New Roman" w:eastAsia="Calibri" w:hAnsi="Times New Roman" w:cs="Times New Roman"/>
          <w:sz w:val="20"/>
          <w:szCs w:val="20"/>
        </w:rPr>
      </w:pPr>
      <w:r w:rsidRPr="001F4FA1">
        <w:rPr>
          <w:rFonts w:ascii="Times New Roman" w:eastAsia="Times New Roman" w:hAnsi="Times New Roman" w:cs="Times New Roman"/>
          <w:sz w:val="20"/>
          <w:szCs w:val="20"/>
        </w:rPr>
        <w:t>b) Öğrenci, sadece özel öğrenci olarak kayıt yaptırdığı bölüm/programdan ders alabilir.</w:t>
      </w:r>
    </w:p>
    <w:p w:rsidR="0031664B" w:rsidRPr="001F4FA1" w:rsidRDefault="0031664B" w:rsidP="0031664B">
      <w:pPr>
        <w:spacing w:after="0" w:line="240" w:lineRule="auto"/>
        <w:ind w:firstLine="284"/>
        <w:jc w:val="both"/>
        <w:rPr>
          <w:rFonts w:ascii="Times New Roman" w:eastAsia="Calibri" w:hAnsi="Times New Roman" w:cs="Times New Roman"/>
          <w:sz w:val="20"/>
          <w:szCs w:val="20"/>
        </w:rPr>
      </w:pPr>
      <w:r w:rsidRPr="001F4FA1">
        <w:rPr>
          <w:rFonts w:ascii="Times New Roman" w:eastAsia="Times New Roman" w:hAnsi="Times New Roman" w:cs="Times New Roman"/>
          <w:sz w:val="20"/>
          <w:szCs w:val="20"/>
        </w:rPr>
        <w:t>c) Bir yarıyılda/yılda özel öğrenci olarak alınan derslerin kredileri toplamı, Kırıkkale Üniversitesinde yarıyıl/yıl için tanınan üst sınırları geçemez.</w:t>
      </w:r>
    </w:p>
    <w:p w:rsidR="0031664B" w:rsidRPr="001F4FA1" w:rsidRDefault="0031664B" w:rsidP="0031664B">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ç</w:t>
      </w:r>
      <w:r w:rsidRPr="001F4FA1">
        <w:rPr>
          <w:rFonts w:ascii="Times New Roman" w:eastAsia="Calibri" w:hAnsi="Times New Roman" w:cs="Times New Roman"/>
          <w:sz w:val="20"/>
          <w:szCs w:val="20"/>
        </w:rPr>
        <w:t xml:space="preserve">) Özel öğrencilik süresi, özel öğrenci olunan yükseköğretim kurumunun farklı oluşuna ve alınan ders sayısına bakılmaksızın, öğrencinin kayıtlı olduğu programda tabi olduğu eğitim-öğretim ve sınav yönetmeliğinde belirtilen öğrenim süresinden sayılır. </w:t>
      </w:r>
    </w:p>
    <w:p w:rsidR="0031664B" w:rsidRPr="001F4FA1" w:rsidRDefault="0031664B" w:rsidP="0031664B">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d</w:t>
      </w:r>
      <w:r w:rsidRPr="001F4FA1">
        <w:rPr>
          <w:rFonts w:ascii="Times New Roman" w:eastAsia="Calibri" w:hAnsi="Times New Roman" w:cs="Times New Roman"/>
          <w:sz w:val="20"/>
          <w:szCs w:val="20"/>
        </w:rPr>
        <w:t>) Öğretim dili Türkçe olan programlarda öğrenim gören öğrencilerin yabancı dilde öğretim yapan programlardan özel öğrenci statüsünde ders alabilmeleri için yabancı dil düzeylerinin yeterli olduğunu Üniversitemiz yönetmelik hükümleri çerçevesinde belgelemeleri gerekir.</w:t>
      </w:r>
    </w:p>
    <w:p w:rsidR="0031664B" w:rsidRPr="001F4FA1" w:rsidRDefault="0031664B" w:rsidP="0031664B">
      <w:pPr>
        <w:spacing w:after="0" w:line="240" w:lineRule="auto"/>
        <w:ind w:firstLine="284"/>
        <w:jc w:val="both"/>
        <w:rPr>
          <w:rFonts w:ascii="Times New Roman" w:eastAsia="Times New Roman" w:hAnsi="Times New Roman" w:cs="Times New Roman"/>
          <w:sz w:val="20"/>
          <w:szCs w:val="20"/>
        </w:rPr>
      </w:pPr>
      <w:r>
        <w:rPr>
          <w:rFonts w:ascii="Times New Roman" w:eastAsia="Calibri" w:hAnsi="Times New Roman" w:cs="Times New Roman"/>
          <w:sz w:val="20"/>
          <w:szCs w:val="20"/>
        </w:rPr>
        <w:t>e</w:t>
      </w:r>
      <w:r w:rsidRPr="001F4FA1">
        <w:rPr>
          <w:rFonts w:ascii="Times New Roman" w:eastAsia="Calibri" w:hAnsi="Times New Roman" w:cs="Times New Roman"/>
          <w:sz w:val="20"/>
          <w:szCs w:val="20"/>
        </w:rPr>
        <w:t>)</w:t>
      </w:r>
      <w:r w:rsidRPr="001F4FA1">
        <w:rPr>
          <w:rFonts w:ascii="Times New Roman" w:eastAsia="Times New Roman" w:hAnsi="Times New Roman" w:cs="Times New Roman"/>
          <w:sz w:val="20"/>
          <w:szCs w:val="20"/>
        </w:rPr>
        <w:t xml:space="preserve"> Özel öğrencilik süresi, bir defada en fazla iki yarıyıl olarak ilgili birim yönetim kurulu önerisi üzerine Üniversite Senatosunca belirlenir. Ancak, özel öğrencilik statüsünden yararlanma şartlarının devam etmesi durumunda, ilgili birim yönetim kurulu özel öğrenciliğin devamı yönünde karar verebilir.</w:t>
      </w:r>
    </w:p>
    <w:p w:rsidR="0031664B" w:rsidRPr="001F4FA1" w:rsidRDefault="0031664B" w:rsidP="0031664B">
      <w:pPr>
        <w:spacing w:after="0" w:line="240" w:lineRule="auto"/>
        <w:ind w:firstLine="284"/>
        <w:jc w:val="both"/>
        <w:rPr>
          <w:rFonts w:ascii="Times New Roman" w:eastAsia="Times New Roman" w:hAnsi="Times New Roman" w:cs="Times New Roman"/>
          <w:sz w:val="20"/>
          <w:szCs w:val="20"/>
        </w:rPr>
      </w:pPr>
    </w:p>
    <w:p w:rsidR="0031664B" w:rsidRPr="001F4FA1" w:rsidRDefault="0031664B" w:rsidP="0031664B">
      <w:pPr>
        <w:spacing w:after="0" w:line="240" w:lineRule="auto"/>
        <w:ind w:firstLine="284"/>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 xml:space="preserve">(2)Başvuru Şartları </w:t>
      </w:r>
    </w:p>
    <w:p w:rsidR="0031664B" w:rsidRPr="001F4FA1" w:rsidRDefault="0031664B" w:rsidP="0031664B">
      <w:pPr>
        <w:autoSpaceDE w:val="0"/>
        <w:autoSpaceDN w:val="0"/>
        <w:adjustRightInd w:val="0"/>
        <w:spacing w:after="0" w:line="240" w:lineRule="auto"/>
        <w:ind w:firstLine="284"/>
        <w:rPr>
          <w:rFonts w:ascii="Times New Roman" w:eastAsia="Times New Roman" w:hAnsi="Times New Roman" w:cs="Times New Roman"/>
          <w:sz w:val="20"/>
          <w:szCs w:val="20"/>
          <w:lang w:eastAsia="tr-TR"/>
        </w:rPr>
      </w:pPr>
      <w:r w:rsidRPr="001F4FA1">
        <w:rPr>
          <w:rFonts w:ascii="Times New Roman" w:eastAsia="Times New Roman" w:hAnsi="Times New Roman" w:cs="Times New Roman"/>
          <w:sz w:val="20"/>
          <w:szCs w:val="20"/>
          <w:lang w:eastAsia="tr-TR"/>
        </w:rPr>
        <w:t xml:space="preserve">a) Üniversite veya Kamu Hastanelerinden son 6 ay içerisinde alınmış, hayati tehlikeyi belgeleyen sağlık raporu, </w:t>
      </w:r>
    </w:p>
    <w:p w:rsidR="0031664B" w:rsidRPr="001F4FA1" w:rsidRDefault="0031664B" w:rsidP="0031664B">
      <w:pPr>
        <w:autoSpaceDE w:val="0"/>
        <w:autoSpaceDN w:val="0"/>
        <w:adjustRightInd w:val="0"/>
        <w:spacing w:after="0" w:line="240" w:lineRule="auto"/>
        <w:ind w:firstLine="284"/>
        <w:rPr>
          <w:rFonts w:ascii="Times New Roman" w:eastAsia="Times New Roman" w:hAnsi="Times New Roman" w:cs="Times New Roman"/>
          <w:sz w:val="20"/>
          <w:szCs w:val="20"/>
          <w:lang w:eastAsia="tr-TR"/>
        </w:rPr>
      </w:pPr>
      <w:r w:rsidRPr="001F4FA1">
        <w:rPr>
          <w:rFonts w:ascii="Times New Roman" w:eastAsia="Times New Roman" w:hAnsi="Times New Roman" w:cs="Times New Roman"/>
          <w:sz w:val="20"/>
          <w:szCs w:val="20"/>
          <w:lang w:eastAsia="tr-TR"/>
        </w:rPr>
        <w:t xml:space="preserve">b) Ailesine bakmakla yükümlü olduğunu gösterir ilgili makamlardan alınan belgeler, </w:t>
      </w:r>
    </w:p>
    <w:p w:rsidR="0031664B" w:rsidRPr="001F4FA1" w:rsidRDefault="0031664B" w:rsidP="0031664B">
      <w:pPr>
        <w:autoSpaceDE w:val="0"/>
        <w:autoSpaceDN w:val="0"/>
        <w:adjustRightInd w:val="0"/>
        <w:spacing w:after="0" w:line="240" w:lineRule="auto"/>
        <w:ind w:firstLine="284"/>
        <w:rPr>
          <w:rFonts w:ascii="Times New Roman" w:eastAsia="Times New Roman" w:hAnsi="Times New Roman" w:cs="Times New Roman"/>
          <w:sz w:val="20"/>
          <w:szCs w:val="20"/>
          <w:lang w:eastAsia="tr-TR"/>
        </w:rPr>
      </w:pPr>
      <w:r w:rsidRPr="001F4FA1">
        <w:rPr>
          <w:rFonts w:ascii="Times New Roman" w:eastAsia="Times New Roman" w:hAnsi="Times New Roman" w:cs="Times New Roman"/>
          <w:sz w:val="20"/>
          <w:szCs w:val="20"/>
          <w:lang w:eastAsia="tr-TR"/>
        </w:rPr>
        <w:t xml:space="preserve">c) Bağımsız yaşamı engelleyen nörolojik ve kas-iskelet sorunu olan öğrenciler, </w:t>
      </w:r>
    </w:p>
    <w:p w:rsidR="0031664B" w:rsidRPr="001F4FA1" w:rsidRDefault="0031664B" w:rsidP="0031664B">
      <w:pPr>
        <w:autoSpaceDE w:val="0"/>
        <w:autoSpaceDN w:val="0"/>
        <w:adjustRightInd w:val="0"/>
        <w:spacing w:after="0" w:line="240" w:lineRule="auto"/>
        <w:ind w:firstLine="284"/>
        <w:rPr>
          <w:rFonts w:ascii="Times New Roman" w:eastAsia="Times New Roman" w:hAnsi="Times New Roman" w:cs="Times New Roman"/>
          <w:sz w:val="20"/>
          <w:szCs w:val="20"/>
          <w:lang w:eastAsia="tr-TR"/>
        </w:rPr>
      </w:pPr>
      <w:r w:rsidRPr="001F4FA1">
        <w:rPr>
          <w:rFonts w:ascii="Times New Roman" w:eastAsia="Times New Roman" w:hAnsi="Times New Roman" w:cs="Times New Roman"/>
          <w:sz w:val="20"/>
          <w:szCs w:val="20"/>
          <w:lang w:eastAsia="tr-TR"/>
        </w:rPr>
        <w:t xml:space="preserve">ç) Üniversite veya Kamu Hastanelerinden alınmış ve Başhekim tarafından onaylanmış sağlık raporu ile ailesi yanında kalması gerekli görülen öğrenciler, </w:t>
      </w:r>
    </w:p>
    <w:p w:rsidR="0031664B" w:rsidRPr="001F4FA1" w:rsidRDefault="0031664B" w:rsidP="0031664B">
      <w:pPr>
        <w:spacing w:after="0" w:line="240" w:lineRule="auto"/>
        <w:ind w:firstLine="284"/>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d) Resmî olarak belgelenmek kaydıyla can ve mal güvenliğini tehdit eden bir riskin ortaya çıkması,</w:t>
      </w:r>
    </w:p>
    <w:p w:rsidR="0031664B" w:rsidRPr="001F4FA1" w:rsidRDefault="0031664B" w:rsidP="0031664B">
      <w:pPr>
        <w:spacing w:after="0" w:line="240" w:lineRule="auto"/>
        <w:ind w:firstLine="284"/>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 xml:space="preserve">e) İlgili yönetim kurulunun önerisi ile </w:t>
      </w:r>
      <w:r w:rsidRPr="001F4FA1">
        <w:rPr>
          <w:rFonts w:ascii="Times New Roman" w:eastAsia="Calibri" w:hAnsi="Times New Roman" w:cs="Times New Roman"/>
          <w:sz w:val="20"/>
          <w:szCs w:val="20"/>
        </w:rPr>
        <w:t>Senatonun uygun göreceği diğer haller</w:t>
      </w:r>
      <w:r w:rsidRPr="001F4FA1">
        <w:rPr>
          <w:rFonts w:ascii="Times New Roman" w:eastAsia="Times New Roman" w:hAnsi="Times New Roman" w:cs="Times New Roman"/>
          <w:sz w:val="20"/>
          <w:szCs w:val="20"/>
        </w:rPr>
        <w:t>.</w:t>
      </w:r>
    </w:p>
    <w:p w:rsidR="0031664B" w:rsidRPr="001F4FA1" w:rsidRDefault="0031664B" w:rsidP="0031664B">
      <w:pPr>
        <w:spacing w:after="0" w:line="240" w:lineRule="auto"/>
        <w:jc w:val="both"/>
        <w:rPr>
          <w:rFonts w:ascii="Times New Roman" w:eastAsia="Times New Roman" w:hAnsi="Times New Roman" w:cs="Times New Roman"/>
          <w:sz w:val="20"/>
          <w:szCs w:val="20"/>
        </w:rPr>
      </w:pPr>
    </w:p>
    <w:p w:rsidR="00BB44CB" w:rsidRDefault="00BB44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31664B" w:rsidRPr="001F4FA1" w:rsidRDefault="0031664B" w:rsidP="0031664B">
      <w:pPr>
        <w:spacing w:after="0" w:line="240" w:lineRule="auto"/>
        <w:jc w:val="both"/>
        <w:rPr>
          <w:rFonts w:ascii="Times New Roman" w:eastAsia="Times New Roman" w:hAnsi="Times New Roman" w:cs="Times New Roman"/>
          <w:sz w:val="20"/>
          <w:szCs w:val="20"/>
        </w:rPr>
      </w:pPr>
      <w:r w:rsidRPr="001F4FA1">
        <w:rPr>
          <w:rFonts w:ascii="Times New Roman" w:eastAsia="Times New Roman" w:hAnsi="Times New Roman" w:cs="Times New Roman"/>
          <w:b/>
          <w:sz w:val="20"/>
          <w:szCs w:val="20"/>
        </w:rPr>
        <w:lastRenderedPageBreak/>
        <w:t xml:space="preserve">Madde 5- </w:t>
      </w:r>
      <w:r w:rsidRPr="001F4FA1">
        <w:rPr>
          <w:rFonts w:ascii="Times New Roman" w:eastAsia="Times New Roman" w:hAnsi="Times New Roman" w:cs="Times New Roman"/>
          <w:sz w:val="20"/>
          <w:szCs w:val="20"/>
        </w:rPr>
        <w:t xml:space="preserve">(1) Kırıkkale Üniversitesi </w:t>
      </w:r>
      <w:proofErr w:type="spellStart"/>
      <w:r w:rsidRPr="001F4FA1">
        <w:rPr>
          <w:rFonts w:ascii="Times New Roman" w:eastAsia="Times New Roman" w:hAnsi="Times New Roman" w:cs="Times New Roman"/>
          <w:sz w:val="20"/>
          <w:szCs w:val="20"/>
        </w:rPr>
        <w:t>Önlisans</w:t>
      </w:r>
      <w:proofErr w:type="spellEnd"/>
      <w:r w:rsidRPr="001F4FA1">
        <w:rPr>
          <w:rFonts w:ascii="Times New Roman" w:eastAsia="Times New Roman" w:hAnsi="Times New Roman" w:cs="Times New Roman"/>
          <w:sz w:val="20"/>
          <w:szCs w:val="20"/>
        </w:rPr>
        <w:t xml:space="preserve"> ve Lisans öğrencilerinin başka bir Yükseköğretim Kurumunun </w:t>
      </w:r>
      <w:proofErr w:type="spellStart"/>
      <w:r w:rsidRPr="001F4FA1">
        <w:rPr>
          <w:rFonts w:ascii="Times New Roman" w:eastAsia="Times New Roman" w:hAnsi="Times New Roman" w:cs="Times New Roman"/>
          <w:sz w:val="20"/>
          <w:szCs w:val="20"/>
        </w:rPr>
        <w:t>Önlisans</w:t>
      </w:r>
      <w:proofErr w:type="spellEnd"/>
      <w:r w:rsidRPr="001F4FA1">
        <w:rPr>
          <w:rFonts w:ascii="Times New Roman" w:eastAsia="Times New Roman" w:hAnsi="Times New Roman" w:cs="Times New Roman"/>
          <w:sz w:val="20"/>
          <w:szCs w:val="20"/>
        </w:rPr>
        <w:t xml:space="preserve"> ve Lisans programlarından “özel öğrenci” olarak ders alabilmeleri ile ilgili kurallar aşağıdaki gibidir: </w:t>
      </w:r>
    </w:p>
    <w:p w:rsidR="0031664B" w:rsidRPr="001F4FA1" w:rsidRDefault="0031664B" w:rsidP="0031664B">
      <w:pPr>
        <w:spacing w:after="0" w:line="240" w:lineRule="auto"/>
        <w:ind w:firstLine="284"/>
        <w:contextualSpacing/>
        <w:jc w:val="both"/>
        <w:rPr>
          <w:rFonts w:ascii="Times New Roman" w:eastAsia="Times New Roman" w:hAnsi="Times New Roman" w:cs="Times New Roman"/>
          <w:sz w:val="20"/>
          <w:szCs w:val="20"/>
        </w:rPr>
      </w:pPr>
      <w:r w:rsidRPr="001F4FA1">
        <w:rPr>
          <w:rFonts w:ascii="Times New Roman" w:eastAsia="Calibri" w:hAnsi="Times New Roman" w:cs="Times New Roman"/>
          <w:sz w:val="20"/>
          <w:szCs w:val="20"/>
        </w:rPr>
        <w:t>a) Özel öğrenci olarak başka bir yükseköğretim kurumundan ders almak isteyen öğrencinin almak istediği derslere ait onaylı kredi ve içeriklerini gösteren dokümanı dilekçesine ekleyerek en geç ilgili yarıyıla/yıla ilişkin kayıt yenileme döneminden yirmi (20) gün öncesine kadar kayıtlı olduğu bölüm/programa başvuru yapması gereklidir.</w:t>
      </w:r>
    </w:p>
    <w:p w:rsidR="0031664B" w:rsidRPr="001F4FA1" w:rsidRDefault="0031664B" w:rsidP="0031664B">
      <w:pPr>
        <w:spacing w:after="0" w:line="240" w:lineRule="auto"/>
        <w:ind w:firstLine="284"/>
        <w:contextualSpacing/>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b) Öğrencinin,  özel öğrenci olarak başka bir yükseköğretim kurumundan almak istediği dersleri, kendi programında bulunan derslere içerik ve kredi bakımından denk olup olmadığı, bu dersleri alıp alamayacağı ve intibak işlemleri ilgili bölüm/program başkanlığının önerisi ile birim yönetim kurulunca karara bağlanır. İlgili yönetim kurulu kararının Senatoda görüşülerek uygun bulunması hâlinde, öğrencinin bu durumu, gitmek istediği Üniversite Rektörlüğü’ne bildirilir.</w:t>
      </w:r>
    </w:p>
    <w:p w:rsidR="0031664B" w:rsidRPr="001F4FA1" w:rsidRDefault="0031664B" w:rsidP="0031664B">
      <w:pPr>
        <w:spacing w:after="0" w:line="240" w:lineRule="auto"/>
        <w:ind w:firstLine="284"/>
        <w:jc w:val="both"/>
        <w:rPr>
          <w:rFonts w:ascii="Times New Roman" w:eastAsia="Calibri" w:hAnsi="Times New Roman" w:cs="Times New Roman"/>
          <w:sz w:val="20"/>
          <w:szCs w:val="20"/>
        </w:rPr>
      </w:pPr>
      <w:r w:rsidRPr="001F4FA1">
        <w:rPr>
          <w:rFonts w:ascii="Times New Roman" w:eastAsia="Times New Roman" w:hAnsi="Times New Roman" w:cs="Times New Roman"/>
          <w:sz w:val="20"/>
          <w:szCs w:val="20"/>
        </w:rPr>
        <w:t xml:space="preserve">c) Özel öğrenci olarak alınan notların en geç dönem ders kaydı günlerinde Üniversitemiz öğrenci işleri dairesi başkanlığına ulaştırılmasından öğrenci sorumludur. Özel öğrencilik statüsünde alınan notlar, genel başarı ortalaması </w:t>
      </w:r>
      <w:proofErr w:type="spellStart"/>
      <w:r w:rsidRPr="001F4FA1">
        <w:rPr>
          <w:rFonts w:ascii="Times New Roman" w:eastAsia="Times New Roman" w:hAnsi="Times New Roman" w:cs="Times New Roman"/>
          <w:sz w:val="20"/>
          <w:szCs w:val="20"/>
        </w:rPr>
        <w:t>v.b</w:t>
      </w:r>
      <w:proofErr w:type="spellEnd"/>
      <w:r w:rsidRPr="001F4FA1">
        <w:rPr>
          <w:rFonts w:ascii="Times New Roman" w:eastAsia="Times New Roman" w:hAnsi="Times New Roman" w:cs="Times New Roman"/>
          <w:sz w:val="20"/>
          <w:szCs w:val="20"/>
        </w:rPr>
        <w:t xml:space="preserve">. hesaplamalardan sonra Üniversitemize ulaştığı takdirde bu amaçla tekrar değerlendirilmez. </w:t>
      </w:r>
    </w:p>
    <w:p w:rsidR="0031664B" w:rsidRPr="001F4FA1" w:rsidRDefault="0031664B" w:rsidP="0031664B">
      <w:pPr>
        <w:spacing w:after="0" w:line="240" w:lineRule="auto"/>
        <w:jc w:val="both"/>
        <w:rPr>
          <w:rFonts w:ascii="Times New Roman" w:eastAsia="Times New Roman" w:hAnsi="Times New Roman" w:cs="Times New Roman"/>
          <w:b/>
          <w:sz w:val="20"/>
          <w:szCs w:val="20"/>
        </w:rPr>
      </w:pPr>
    </w:p>
    <w:p w:rsidR="0031664B" w:rsidRPr="001F4FA1" w:rsidRDefault="0031664B" w:rsidP="0031664B">
      <w:pPr>
        <w:spacing w:after="0" w:line="240" w:lineRule="auto"/>
        <w:jc w:val="both"/>
        <w:rPr>
          <w:rFonts w:ascii="Times New Roman" w:eastAsia="Times New Roman" w:hAnsi="Times New Roman" w:cs="Times New Roman"/>
          <w:sz w:val="20"/>
          <w:szCs w:val="20"/>
        </w:rPr>
      </w:pPr>
      <w:r w:rsidRPr="001F4FA1">
        <w:rPr>
          <w:rFonts w:ascii="Times New Roman" w:eastAsia="Times New Roman" w:hAnsi="Times New Roman" w:cs="Times New Roman"/>
          <w:b/>
          <w:sz w:val="20"/>
          <w:szCs w:val="20"/>
        </w:rPr>
        <w:t xml:space="preserve">Madde 6- </w:t>
      </w:r>
      <w:r w:rsidRPr="001F4FA1">
        <w:rPr>
          <w:rFonts w:ascii="Times New Roman" w:eastAsia="Times New Roman" w:hAnsi="Times New Roman" w:cs="Times New Roman"/>
          <w:sz w:val="20"/>
          <w:szCs w:val="20"/>
        </w:rPr>
        <w:t xml:space="preserve">(1) Başka bir yükseköğretim kurumunun </w:t>
      </w:r>
      <w:proofErr w:type="spellStart"/>
      <w:r w:rsidRPr="001F4FA1">
        <w:rPr>
          <w:rFonts w:ascii="Times New Roman" w:eastAsia="Times New Roman" w:hAnsi="Times New Roman" w:cs="Times New Roman"/>
          <w:sz w:val="20"/>
          <w:szCs w:val="20"/>
        </w:rPr>
        <w:t>Önlisans</w:t>
      </w:r>
      <w:proofErr w:type="spellEnd"/>
      <w:r w:rsidRPr="001F4FA1">
        <w:rPr>
          <w:rFonts w:ascii="Times New Roman" w:eastAsia="Times New Roman" w:hAnsi="Times New Roman" w:cs="Times New Roman"/>
          <w:sz w:val="20"/>
          <w:szCs w:val="20"/>
        </w:rPr>
        <w:t xml:space="preserve"> ve Lisans öğrencilerinin Üniversitemiz programlarından “özel öğrenci” olarak ders almaları ile ilgili kurallar aşağıdaki gibidir:</w:t>
      </w:r>
    </w:p>
    <w:p w:rsidR="0031664B" w:rsidRDefault="0031664B" w:rsidP="0031664B">
      <w:pPr>
        <w:numPr>
          <w:ilvl w:val="0"/>
          <w:numId w:val="1"/>
        </w:numPr>
        <w:spacing w:after="0" w:line="240" w:lineRule="auto"/>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 xml:space="preserve">Özel öğrencilik talep eden öğrencinin; kayıt olduğu yükseköğretim kurumunun olumlu senato kararının </w:t>
      </w:r>
    </w:p>
    <w:p w:rsidR="0031664B" w:rsidRPr="001F4FA1" w:rsidRDefault="0031664B" w:rsidP="0031664B">
      <w:pPr>
        <w:spacing w:after="0" w:line="240" w:lineRule="auto"/>
        <w:jc w:val="both"/>
        <w:rPr>
          <w:rFonts w:ascii="Times New Roman" w:eastAsia="Times New Roman" w:hAnsi="Times New Roman" w:cs="Times New Roman"/>
          <w:sz w:val="20"/>
          <w:szCs w:val="20"/>
        </w:rPr>
      </w:pPr>
      <w:proofErr w:type="gramStart"/>
      <w:r w:rsidRPr="001F4FA1">
        <w:rPr>
          <w:rFonts w:ascii="Times New Roman" w:eastAsia="Times New Roman" w:hAnsi="Times New Roman" w:cs="Times New Roman"/>
          <w:sz w:val="20"/>
          <w:szCs w:val="20"/>
        </w:rPr>
        <w:t>kayıt</w:t>
      </w:r>
      <w:proofErr w:type="gramEnd"/>
      <w:r w:rsidRPr="001F4FA1">
        <w:rPr>
          <w:rFonts w:ascii="Times New Roman" w:eastAsia="Times New Roman" w:hAnsi="Times New Roman" w:cs="Times New Roman"/>
          <w:sz w:val="20"/>
          <w:szCs w:val="20"/>
        </w:rPr>
        <w:t xml:space="preserve"> yenileme döneminden yirmi (20) gün öncesine kadar Üniversitemize ulaşması gereklidir.   Öğrencinin özel öğrencilik programına kabul edilip edilmeyeceğine bölüm/program başkanlığının görüşü de alınarak ilgili birim yönetim kurulunca karar verilir. Kararın olumlu olması hâlinde Üniversitemiz Senatosu tarafından uygun görülmesi ile özel öğrenciliğe hak kazanır.</w:t>
      </w:r>
    </w:p>
    <w:p w:rsidR="0031664B" w:rsidRPr="001F4FA1" w:rsidRDefault="0031664B" w:rsidP="0031664B">
      <w:pPr>
        <w:spacing w:after="0" w:line="240" w:lineRule="auto"/>
        <w:ind w:firstLine="270"/>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b) Öğrencinin Üniversitemizde öğrenim gördüğü süre içerisinde; devam, sınav ve başarı değerlendirmesinde Kırıkkale Üniversitesi yönetmelik hükümlerine uyulur.</w:t>
      </w:r>
    </w:p>
    <w:p w:rsidR="0031664B" w:rsidRPr="001F4FA1" w:rsidRDefault="0031664B" w:rsidP="0031664B">
      <w:pPr>
        <w:spacing w:after="0" w:line="240" w:lineRule="auto"/>
        <w:ind w:firstLine="270"/>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c) Kırıkkale Üniversitesinde özel öğrenci statüsünde ders alan öğrencilere ait not durum belgesi öğrencinin kayıtlı olduğu Üniversiteye en geç 1 ay içinde gönderilir.</w:t>
      </w:r>
    </w:p>
    <w:p w:rsidR="0031664B" w:rsidRPr="001F4FA1" w:rsidRDefault="0031664B" w:rsidP="0031664B">
      <w:pPr>
        <w:spacing w:after="0" w:line="240" w:lineRule="auto"/>
        <w:ind w:firstLine="270"/>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rPr>
        <w:t xml:space="preserve">ç) Özel öğrencilik süresini Üniversitemizde tamamlayan öğrenci, ayrılmadan önce ilişik kesme işlemini </w:t>
      </w:r>
      <w:proofErr w:type="gramStart"/>
      <w:r w:rsidRPr="001F4FA1">
        <w:rPr>
          <w:rFonts w:ascii="Times New Roman" w:eastAsia="Times New Roman" w:hAnsi="Times New Roman" w:cs="Times New Roman"/>
          <w:sz w:val="20"/>
          <w:szCs w:val="20"/>
        </w:rPr>
        <w:t>yapıp  kimlik</w:t>
      </w:r>
      <w:proofErr w:type="gramEnd"/>
      <w:r w:rsidRPr="001F4FA1">
        <w:rPr>
          <w:rFonts w:ascii="Times New Roman" w:eastAsia="Times New Roman" w:hAnsi="Times New Roman" w:cs="Times New Roman"/>
          <w:sz w:val="20"/>
          <w:szCs w:val="20"/>
        </w:rPr>
        <w:t xml:space="preserve"> kartını teslim etmek zorundadır.</w:t>
      </w:r>
    </w:p>
    <w:p w:rsidR="0031664B" w:rsidRPr="001F4FA1" w:rsidRDefault="0031664B" w:rsidP="0031664B">
      <w:pPr>
        <w:spacing w:after="0" w:line="240" w:lineRule="auto"/>
        <w:ind w:firstLine="270"/>
        <w:jc w:val="both"/>
        <w:rPr>
          <w:rFonts w:ascii="Times New Roman" w:eastAsia="Times New Roman" w:hAnsi="Times New Roman" w:cs="Times New Roman"/>
          <w:sz w:val="20"/>
          <w:szCs w:val="20"/>
        </w:rPr>
      </w:pPr>
    </w:p>
    <w:p w:rsidR="0031664B" w:rsidRPr="001F4FA1" w:rsidRDefault="0031664B" w:rsidP="0031664B">
      <w:pPr>
        <w:suppressAutoHyphens/>
        <w:spacing w:after="0" w:line="240" w:lineRule="auto"/>
        <w:jc w:val="center"/>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ÜÇÜNCÜ BÖLÜM</w:t>
      </w:r>
    </w:p>
    <w:p w:rsidR="0031664B" w:rsidRPr="001F4FA1" w:rsidRDefault="0031664B" w:rsidP="0031664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F4FA1">
        <w:rPr>
          <w:rFonts w:ascii="Times New Roman" w:eastAsia="Times New Roman" w:hAnsi="Times New Roman" w:cs="Times New Roman"/>
          <w:b/>
          <w:bCs/>
          <w:sz w:val="20"/>
          <w:szCs w:val="20"/>
          <w:lang w:eastAsia="tr-TR"/>
        </w:rPr>
        <w:t>Özel Öğrenciliğin Sona Ermesi</w:t>
      </w:r>
    </w:p>
    <w:p w:rsidR="0031664B" w:rsidRPr="001F4FA1" w:rsidRDefault="0031664B" w:rsidP="0031664B">
      <w:pPr>
        <w:autoSpaceDE w:val="0"/>
        <w:autoSpaceDN w:val="0"/>
        <w:adjustRightInd w:val="0"/>
        <w:spacing w:after="0" w:line="240" w:lineRule="auto"/>
        <w:rPr>
          <w:rFonts w:ascii="Times New Roman" w:eastAsia="Times New Roman" w:hAnsi="Times New Roman" w:cs="Times New Roman"/>
          <w:sz w:val="20"/>
          <w:szCs w:val="20"/>
          <w:lang w:eastAsia="tr-TR"/>
        </w:rPr>
      </w:pPr>
      <w:r w:rsidRPr="001F4FA1">
        <w:rPr>
          <w:rFonts w:ascii="Times New Roman" w:eastAsia="Times New Roman" w:hAnsi="Times New Roman" w:cs="Times New Roman"/>
          <w:b/>
          <w:bCs/>
          <w:sz w:val="20"/>
          <w:szCs w:val="20"/>
          <w:lang w:eastAsia="tr-TR"/>
        </w:rPr>
        <w:t>MADDE 7- (</w:t>
      </w:r>
      <w:r w:rsidRPr="001F4FA1">
        <w:rPr>
          <w:rFonts w:ascii="Times New Roman" w:eastAsia="Times New Roman" w:hAnsi="Times New Roman" w:cs="Times New Roman"/>
          <w:sz w:val="20"/>
          <w:szCs w:val="20"/>
          <w:lang w:eastAsia="tr-TR"/>
        </w:rPr>
        <w:t xml:space="preserve">1) Öğrencinin, “Yükseköğretim Kurumları Öğrenci Disiplin Yönetmeliği” hükümlerine göre suç teşkil eden bir fiil nedeniyle ceza alması (uyarma cezası hariç)  özel öğrenciliğini sonlandırır. </w:t>
      </w:r>
    </w:p>
    <w:p w:rsidR="0031664B" w:rsidRPr="001F4FA1" w:rsidRDefault="0031664B" w:rsidP="0031664B">
      <w:pPr>
        <w:spacing w:after="0" w:line="240" w:lineRule="auto"/>
        <w:ind w:firstLine="270"/>
        <w:jc w:val="both"/>
        <w:rPr>
          <w:rFonts w:ascii="Times New Roman" w:eastAsia="Times New Roman" w:hAnsi="Times New Roman" w:cs="Times New Roman"/>
          <w:sz w:val="20"/>
          <w:szCs w:val="20"/>
        </w:rPr>
      </w:pPr>
      <w:r w:rsidRPr="001F4FA1">
        <w:rPr>
          <w:rFonts w:ascii="Times New Roman" w:eastAsia="Times New Roman" w:hAnsi="Times New Roman" w:cs="Times New Roman"/>
          <w:sz w:val="20"/>
          <w:szCs w:val="20"/>
          <w:lang w:eastAsia="tr-TR"/>
        </w:rPr>
        <w:t xml:space="preserve">(2) Özel öğrencilik statüsünden yararlanma şartlarının, özel öğrencilik süresi içinde ortadan kalkması durumunda, ilgili birim yönetim kurulu önerisi ile Senato tarafından özel öğrenci statüsünün sona ermesi yönünde karar verilebilir. </w:t>
      </w:r>
    </w:p>
    <w:p w:rsidR="0031664B" w:rsidRPr="001F4FA1" w:rsidRDefault="0031664B" w:rsidP="0031664B">
      <w:pPr>
        <w:spacing w:after="0" w:line="240" w:lineRule="auto"/>
        <w:ind w:firstLine="270"/>
        <w:jc w:val="both"/>
        <w:rPr>
          <w:rFonts w:ascii="Times New Roman" w:eastAsia="Times New Roman" w:hAnsi="Times New Roman" w:cs="Times New Roman"/>
          <w:sz w:val="20"/>
          <w:szCs w:val="20"/>
        </w:rPr>
      </w:pPr>
    </w:p>
    <w:p w:rsidR="0031664B" w:rsidRPr="001F4FA1" w:rsidRDefault="0031664B" w:rsidP="0031664B">
      <w:pPr>
        <w:suppressAutoHyphens/>
        <w:spacing w:after="0" w:line="240" w:lineRule="auto"/>
        <w:jc w:val="center"/>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DÖRDÜNCÜ BÖLÜM</w:t>
      </w:r>
    </w:p>
    <w:p w:rsidR="0031664B" w:rsidRPr="001F4FA1" w:rsidRDefault="0031664B" w:rsidP="0031664B">
      <w:pPr>
        <w:suppressAutoHyphens/>
        <w:spacing w:after="0" w:line="240" w:lineRule="auto"/>
        <w:jc w:val="center"/>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Çeşitli ve Son Hükümler</w:t>
      </w:r>
    </w:p>
    <w:p w:rsidR="0031664B" w:rsidRPr="001F4FA1" w:rsidRDefault="0031664B" w:rsidP="0031664B">
      <w:pPr>
        <w:suppressAutoHyphens/>
        <w:spacing w:after="0" w:line="240" w:lineRule="auto"/>
        <w:jc w:val="center"/>
        <w:rPr>
          <w:rFonts w:ascii="Times New Roman" w:eastAsia="Times New Roman" w:hAnsi="Times New Roman" w:cs="Times New Roman"/>
          <w:b/>
          <w:sz w:val="20"/>
          <w:szCs w:val="20"/>
          <w:lang w:eastAsia="ar-SA"/>
        </w:rPr>
      </w:pP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Hüküm bulunmayan haller</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Times New Roman" w:hAnsi="Times New Roman" w:cs="Times New Roman"/>
          <w:b/>
          <w:sz w:val="20"/>
          <w:szCs w:val="20"/>
          <w:lang w:eastAsia="ar-SA"/>
        </w:rPr>
        <w:t>Madde 8 -</w:t>
      </w:r>
      <w:r w:rsidRPr="001F4FA1">
        <w:rPr>
          <w:rFonts w:ascii="Times New Roman" w:eastAsia="Times New Roman" w:hAnsi="Times New Roman" w:cs="Times New Roman"/>
          <w:sz w:val="20"/>
          <w:szCs w:val="20"/>
          <w:lang w:eastAsia="ar-SA"/>
        </w:rPr>
        <w:t xml:space="preserve"> (1) Bu Yönergede hüküm bulunmayan hallerde, ilgili diğer mevzuat hükümleri, Senato ve birim yönetim kurulu kararları uygulanır.</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Yürürlükten Kaldırma</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Times New Roman" w:hAnsi="Times New Roman" w:cs="Times New Roman"/>
          <w:b/>
          <w:sz w:val="20"/>
          <w:szCs w:val="20"/>
          <w:lang w:eastAsia="ar-SA"/>
        </w:rPr>
        <w:t xml:space="preserve">Madde 9 </w:t>
      </w:r>
      <w:r w:rsidRPr="001F4FA1">
        <w:rPr>
          <w:rFonts w:ascii="Times New Roman" w:eastAsia="Times New Roman" w:hAnsi="Times New Roman" w:cs="Times New Roman"/>
          <w:sz w:val="20"/>
          <w:szCs w:val="20"/>
          <w:lang w:eastAsia="ar-SA"/>
        </w:rPr>
        <w:t>– (1) Üniversite Senatosu’nun</w:t>
      </w:r>
      <w:r w:rsidRPr="001F4FA1">
        <w:rPr>
          <w:rFonts w:ascii="Times New Roman" w:eastAsia="Times New Roman" w:hAnsi="Times New Roman" w:cs="Times New Roman"/>
          <w:b/>
          <w:sz w:val="20"/>
          <w:szCs w:val="20"/>
          <w:lang w:eastAsia="ar-SA"/>
        </w:rPr>
        <w:t xml:space="preserve"> </w:t>
      </w:r>
      <w:proofErr w:type="gramStart"/>
      <w:r w:rsidRPr="001F4FA1">
        <w:rPr>
          <w:rFonts w:ascii="Times New Roman" w:eastAsia="Times New Roman" w:hAnsi="Times New Roman" w:cs="Times New Roman"/>
          <w:sz w:val="20"/>
          <w:szCs w:val="20"/>
          <w:lang w:eastAsia="ar-SA"/>
        </w:rPr>
        <w:t>03/07/2013</w:t>
      </w:r>
      <w:proofErr w:type="gramEnd"/>
      <w:r w:rsidRPr="001F4FA1">
        <w:rPr>
          <w:rFonts w:ascii="Times New Roman" w:eastAsia="Times New Roman" w:hAnsi="Times New Roman" w:cs="Times New Roman"/>
          <w:sz w:val="20"/>
          <w:szCs w:val="20"/>
          <w:lang w:eastAsia="ar-SA"/>
        </w:rPr>
        <w:t xml:space="preserve"> tarih ve 10/12 sayılı kararı ile kabul edilen Kırıkkale Üniversitesi Özel Öğrenci Yönergesi yürürlükten kaldırılmıştır.</w:t>
      </w: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Yürürlük</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Times New Roman" w:hAnsi="Times New Roman" w:cs="Times New Roman"/>
          <w:b/>
          <w:sz w:val="20"/>
          <w:szCs w:val="20"/>
          <w:lang w:eastAsia="ar-SA"/>
        </w:rPr>
        <w:t>Madde 10 -</w:t>
      </w:r>
      <w:r w:rsidRPr="001F4FA1">
        <w:rPr>
          <w:rFonts w:ascii="Times New Roman" w:eastAsia="Times New Roman" w:hAnsi="Times New Roman" w:cs="Times New Roman"/>
          <w:sz w:val="20"/>
          <w:szCs w:val="20"/>
          <w:lang w:eastAsia="ar-SA"/>
        </w:rPr>
        <w:t xml:space="preserve"> (1) Bu Yönerge Kırıkkale Üniversitesi Senatosu’nda kabul edildiği tarihte yürürlüğe girer.</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p>
    <w:p w:rsidR="0031664B" w:rsidRPr="001F4FA1" w:rsidRDefault="0031664B" w:rsidP="0031664B">
      <w:pPr>
        <w:suppressAutoHyphens/>
        <w:spacing w:after="0" w:line="240" w:lineRule="auto"/>
        <w:jc w:val="both"/>
        <w:rPr>
          <w:rFonts w:ascii="Times New Roman" w:eastAsia="Times New Roman" w:hAnsi="Times New Roman" w:cs="Times New Roman"/>
          <w:b/>
          <w:sz w:val="20"/>
          <w:szCs w:val="20"/>
          <w:lang w:eastAsia="ar-SA"/>
        </w:rPr>
      </w:pPr>
      <w:r w:rsidRPr="001F4FA1">
        <w:rPr>
          <w:rFonts w:ascii="Times New Roman" w:eastAsia="Times New Roman" w:hAnsi="Times New Roman" w:cs="Times New Roman"/>
          <w:b/>
          <w:sz w:val="20"/>
          <w:szCs w:val="20"/>
          <w:lang w:eastAsia="ar-SA"/>
        </w:rPr>
        <w:t>Yürütme</w:t>
      </w:r>
    </w:p>
    <w:p w:rsidR="0031664B" w:rsidRPr="001F4FA1" w:rsidRDefault="0031664B" w:rsidP="0031664B">
      <w:pPr>
        <w:suppressAutoHyphens/>
        <w:spacing w:after="0" w:line="240" w:lineRule="auto"/>
        <w:jc w:val="both"/>
        <w:rPr>
          <w:rFonts w:ascii="Times New Roman" w:eastAsia="Times New Roman" w:hAnsi="Times New Roman" w:cs="Times New Roman"/>
          <w:sz w:val="20"/>
          <w:szCs w:val="20"/>
          <w:lang w:eastAsia="ar-SA"/>
        </w:rPr>
      </w:pPr>
      <w:r w:rsidRPr="001F4FA1">
        <w:rPr>
          <w:rFonts w:ascii="Times New Roman" w:eastAsia="Times New Roman" w:hAnsi="Times New Roman" w:cs="Times New Roman"/>
          <w:b/>
          <w:sz w:val="20"/>
          <w:szCs w:val="20"/>
          <w:lang w:eastAsia="ar-SA"/>
        </w:rPr>
        <w:t>Madde 11 -</w:t>
      </w:r>
      <w:r w:rsidRPr="001F4FA1">
        <w:rPr>
          <w:rFonts w:ascii="Times New Roman" w:eastAsia="Times New Roman" w:hAnsi="Times New Roman" w:cs="Times New Roman"/>
          <w:sz w:val="20"/>
          <w:szCs w:val="20"/>
          <w:lang w:eastAsia="ar-SA"/>
        </w:rPr>
        <w:t xml:space="preserve"> (1) Bu Yönerge hükümlerini Kırıkkale Üniversitesi Rektörü yürütür.</w:t>
      </w:r>
    </w:p>
    <w:p w:rsidR="0031664B" w:rsidRDefault="0031664B" w:rsidP="0031664B">
      <w:pPr>
        <w:spacing w:after="0" w:line="240" w:lineRule="auto"/>
        <w:jc w:val="both"/>
        <w:rPr>
          <w:rFonts w:ascii="Times New Roman" w:eastAsia="Times New Roman" w:hAnsi="Times New Roman" w:cs="Times New Roman"/>
          <w:bCs/>
          <w:sz w:val="24"/>
          <w:szCs w:val="24"/>
          <w:lang w:eastAsia="tr-TR"/>
        </w:rPr>
      </w:pPr>
    </w:p>
    <w:p w:rsidR="003E357D" w:rsidRDefault="003E357D">
      <w:bookmarkStart w:id="0" w:name="_GoBack"/>
      <w:bookmarkEnd w:id="0"/>
    </w:p>
    <w:sectPr w:rsidR="003E3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D10DE"/>
    <w:multiLevelType w:val="hybridMultilevel"/>
    <w:tmpl w:val="C8CAA19E"/>
    <w:lvl w:ilvl="0" w:tplc="89E6CD4E">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65"/>
    <w:rsid w:val="000B2865"/>
    <w:rsid w:val="0031664B"/>
    <w:rsid w:val="003E357D"/>
    <w:rsid w:val="00BB44CB"/>
    <w:rsid w:val="00EF1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3</cp:revision>
  <dcterms:created xsi:type="dcterms:W3CDTF">2017-07-31T11:16:00Z</dcterms:created>
  <dcterms:modified xsi:type="dcterms:W3CDTF">2017-07-31T12:58:00Z</dcterms:modified>
</cp:coreProperties>
</file>