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KIRIKKALE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İKTİSADİ VE İDARİ BİLİMLER FAKÜLTESİ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İKTİSAT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2015 – 2016 EĞİTİM-ÖĞRETİM YILI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LİSANS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ÖĞRETİM PLANI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1.0" w:type="dxa"/>
        <w:jc w:val="left"/>
        <w:tblLayout w:type="fixed"/>
        <w:tblLook w:val="0000"/>
      </w:tblPr>
      <w:tblGrid>
        <w:gridCol w:w="1319"/>
        <w:gridCol w:w="3236"/>
        <w:gridCol w:w="682"/>
        <w:gridCol w:w="5429"/>
        <w:gridCol w:w="705"/>
        <w:tblGridChange w:id="0">
          <w:tblGrid>
            <w:gridCol w:w="1319"/>
            <w:gridCol w:w="3236"/>
            <w:gridCol w:w="682"/>
            <w:gridCol w:w="5429"/>
            <w:gridCol w:w="70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f4b083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BİRİNCİ 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İktisada Giriş-I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Introduction to 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İktisadi Matematik-I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Mathematics for 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Hukukun Temel Kavramları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Fundamental Concepts of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Finansal Muhasebe-I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Financial Accounting-I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İşletme Bilimine Giriş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Introduction to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IKT-111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Sosyolojiye Giriş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Introduction to Sociology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YD-101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İngilizce-I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English-I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ATA-101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Atatürk İlkeleri ve İnkılapTarihi-I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Principles of Ataturk and Turkish History of Revolution-I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TD-101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Türk Dili-I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Turkish Language-I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4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47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49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71.0" w:type="dxa"/>
        <w:jc w:val="left"/>
        <w:tblLayout w:type="fixed"/>
        <w:tblLook w:val="0000"/>
      </w:tblPr>
      <w:tblGrid>
        <w:gridCol w:w="1292"/>
        <w:gridCol w:w="3311"/>
        <w:gridCol w:w="669"/>
        <w:gridCol w:w="5403"/>
        <w:gridCol w:w="696"/>
        <w:tblGridChange w:id="0">
          <w:tblGrid>
            <w:gridCol w:w="1292"/>
            <w:gridCol w:w="3311"/>
            <w:gridCol w:w="669"/>
            <w:gridCol w:w="5403"/>
            <w:gridCol w:w="69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İktisada Giriş-II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Introduction to Economics-II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İktisadi Matematik-II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Mathematics for Economics-II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Anayasa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Constitutional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IKT-108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Finansal Muhasebe-II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Financial Accounting-II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IKT-110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Temel Bilgisayar Teknolojileri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Basic Computer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IKT-112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İktisat Sosyolojisi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Economic Sociology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YD-102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İngilizce-II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English-II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ATA-102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Atatürk İlkeleri ve İnkılap Tarihi-II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Principles of Ataturk and Turkish History of Revolution-II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TD-102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Türk Dili-II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Turkish Language-II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89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8B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right="-828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71.000000000002" w:type="dxa"/>
        <w:jc w:val="left"/>
        <w:tblLayout w:type="fixed"/>
        <w:tblLook w:val="0000"/>
      </w:tblPr>
      <w:tblGrid>
        <w:gridCol w:w="1278"/>
        <w:gridCol w:w="3261"/>
        <w:gridCol w:w="710"/>
        <w:gridCol w:w="5517"/>
        <w:gridCol w:w="9"/>
        <w:gridCol w:w="596"/>
        <w:tblGridChange w:id="0">
          <w:tblGrid>
            <w:gridCol w:w="1278"/>
            <w:gridCol w:w="3261"/>
            <w:gridCol w:w="710"/>
            <w:gridCol w:w="5517"/>
            <w:gridCol w:w="9"/>
            <w:gridCol w:w="59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f4b083" w:val="clear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İKİNCİ 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Mikro İktisat-I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Microeconomics-I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Makro İktisat-I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Macroeconomics-I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İstatistik-I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Statistics-I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Envanter Bilanço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3+0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Inventory and 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SEÇMELİ DERSLER (3 DERS SEÇİLECEK - 6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Kurumsal İktisat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Institutional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İktisat ve Hukuk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Economics and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Tarım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Agricultural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Mesleki İngilizce-I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Professional English-I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Medeniyet Tarihi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History of Civilizations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Pazarlama İlkeleri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Principles of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IKT-221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Borçlar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Debt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IKT-223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İnsan Kaynakları Yönetimi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2+0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Human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01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III.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03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III.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71.0" w:type="dxa"/>
        <w:jc w:val="left"/>
        <w:tblLayout w:type="fixed"/>
        <w:tblLook w:val="0000"/>
      </w:tblPr>
      <w:tblGrid>
        <w:gridCol w:w="1248"/>
        <w:gridCol w:w="30"/>
        <w:gridCol w:w="3259"/>
        <w:gridCol w:w="710"/>
        <w:gridCol w:w="5519"/>
        <w:gridCol w:w="7"/>
        <w:gridCol w:w="598"/>
        <w:tblGridChange w:id="0">
          <w:tblGrid>
            <w:gridCol w:w="1248"/>
            <w:gridCol w:w="30"/>
            <w:gridCol w:w="3259"/>
            <w:gridCol w:w="710"/>
            <w:gridCol w:w="5519"/>
            <w:gridCol w:w="7"/>
            <w:gridCol w:w="59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IV.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 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Mikro İktisat-II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Microeconomics-II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Makro İktisat-II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Macroeconomics-II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İstatistik-II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Statistics-II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IKT-208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Vergi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Tax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7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SEÇMELİ DERSLER  ( 3 DERS SEÇİLECEK -  6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Bütçe Teorisi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Budgetary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Firma Teorisi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Firm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IKT-214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Enerji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Energy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IKT-216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Mesleki İngilizce-II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Professional English-II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IKT-218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Siyaset Bilimi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Political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IKT-220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Maliyet Muhasebesi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Cost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IKT-222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Ticaret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Commercial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IKT-224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Küreselleşme ve Bölgeselleşme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Globalization and Regionalization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75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IV.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78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IV.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76.0" w:type="dxa"/>
        <w:jc w:val="left"/>
        <w:tblInd w:w="-10.0" w:type="dxa"/>
        <w:tblLayout w:type="fixed"/>
        <w:tblLook w:val="0000"/>
      </w:tblPr>
      <w:tblGrid>
        <w:gridCol w:w="8"/>
        <w:gridCol w:w="1279"/>
        <w:gridCol w:w="3263"/>
        <w:gridCol w:w="708"/>
        <w:gridCol w:w="5474"/>
        <w:gridCol w:w="644"/>
        <w:tblGridChange w:id="0">
          <w:tblGrid>
            <w:gridCol w:w="8"/>
            <w:gridCol w:w="1279"/>
            <w:gridCol w:w="3263"/>
            <w:gridCol w:w="708"/>
            <w:gridCol w:w="5474"/>
            <w:gridCol w:w="64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f4b083" w:val="clear"/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ÜÇÜNCÜ 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Uluslararası İktisat-I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International 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Ekonometri-I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Econometrics-I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Para Teorisi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Monetary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Matematiksel İktisat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Mathematical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İktisat Tarihi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Economic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SEÇMELİ DERSLER (3 DERS SEÇİLECEK - 6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Tüketici Davranışları Teorisi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Theory of Consumer Behaviors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İktisadi Planlama ve Teknikleri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Economic Planning and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Mesleki İngilizce-III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Professional English-III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Araştırma Yöntemleri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Research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Çevre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Environmental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İdare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Administrative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Bilgisayarlı İstatistik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Computerized Statistics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Banka Muhasebesi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Bank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Teknoloji ve Sanayi Dinamikleri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Technology and Industrial Dynamics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IKT-329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Cinsiyet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Economics of 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IKT-331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Sağlık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Health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203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205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31.999999999998" w:type="dxa"/>
        <w:jc w:val="left"/>
        <w:tblInd w:w="-10.0" w:type="dxa"/>
        <w:tblLayout w:type="fixed"/>
        <w:tblLook w:val="0000"/>
      </w:tblPr>
      <w:tblGrid>
        <w:gridCol w:w="15"/>
        <w:gridCol w:w="1278"/>
        <w:gridCol w:w="7"/>
        <w:gridCol w:w="3281"/>
        <w:gridCol w:w="34"/>
        <w:gridCol w:w="633"/>
        <w:gridCol w:w="16"/>
        <w:gridCol w:w="5471"/>
        <w:gridCol w:w="41"/>
        <w:gridCol w:w="656"/>
        <w:tblGridChange w:id="0">
          <w:tblGrid>
            <w:gridCol w:w="15"/>
            <w:gridCol w:w="1278"/>
            <w:gridCol w:w="7"/>
            <w:gridCol w:w="3281"/>
            <w:gridCol w:w="34"/>
            <w:gridCol w:w="633"/>
            <w:gridCol w:w="16"/>
            <w:gridCol w:w="5471"/>
            <w:gridCol w:w="41"/>
            <w:gridCol w:w="65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Uluslararası İktisat-II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International Economics-II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IKT-304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Ekonometri-II 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Econometrics-II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IKT-306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Para Politikası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Monetary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IKT-308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Kamu Maliyesi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Public 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İktisadi Düşünceler Tarihi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History of Economic Thought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10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SEÇMELİ DERSLER (3 DERS SEÇİLECEK - 6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Oyun Teorisi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Game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IKT-314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Ekonomik Göstergelerin İzlenmesi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Monitoring Economic Indicators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IKT-316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Mesleki İngilizce-IV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Professional English-IV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IKT-318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Sanayi İktisadı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Industrial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İktisatta Yöntem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Methods in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Avrupa Araştırma Alanı ve Uygulanan Politikalar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European Research Area and Policy Applications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IKT-324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Türk Vergi Sistemi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Turkish Taxation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IKT-326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Bilgisayarlı Muhasebe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Computerized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IKT-328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Proje Değerlendirme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Project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IKT-330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İş ve Sosyal Güvenlik Hukuku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4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Labor and Social Security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IKT-332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Ulaştırma İktisadı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4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12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Transportation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12" w:val="single"/>
              <w:right w:color="c0c0c0" w:space="0" w:sz="12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12" w:val="single"/>
              <w:right w:color="c0c0c0" w:space="0" w:sz="12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2CB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12" w:val="single"/>
              <w:right w:color="c0c0c0" w:space="0" w:sz="12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12" w:val="single"/>
              <w:bottom w:color="c0c0c0" w:space="0" w:sz="12" w:val="single"/>
              <w:right w:color="c0c0c0" w:space="0" w:sz="12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12" w:val="single"/>
              <w:bottom w:color="c0c0c0" w:space="0" w:sz="12" w:val="single"/>
              <w:right w:color="c0c0c0" w:space="0" w:sz="12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371.0" w:type="dxa"/>
        <w:jc w:val="left"/>
        <w:tblLayout w:type="fixed"/>
        <w:tblLook w:val="0000"/>
      </w:tblPr>
      <w:tblGrid>
        <w:gridCol w:w="1259"/>
        <w:gridCol w:w="18"/>
        <w:gridCol w:w="3261"/>
        <w:gridCol w:w="710"/>
        <w:gridCol w:w="5529"/>
        <w:gridCol w:w="594"/>
        <w:tblGridChange w:id="0">
          <w:tblGrid>
            <w:gridCol w:w="1259"/>
            <w:gridCol w:w="18"/>
            <w:gridCol w:w="3261"/>
            <w:gridCol w:w="710"/>
            <w:gridCol w:w="5529"/>
            <w:gridCol w:w="59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f4b083" w:val="clear"/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DÖRDÜNCÜ 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IKT-401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İktisadi Büyüme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Economic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IKT-403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Dünya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World Economy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IKT-405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Maliye Politikası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Fiscal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IKT-407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Bitirme Tezi-I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0+2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Seminar-I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6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SEÇMELİ DERSLER (4 DERS SEÇİLECEK - 8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IKT-409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Çalışma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Labor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IKT-411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AB İlişkileri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Turkey – EU Relations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IKT-413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İktisadi Entegrasyon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Economic Integration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IKT-415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Mesleki İngilizce-V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highlight w:val="white"/>
                <w:vertAlign w:val="baseline"/>
                <w:rtl w:val="0"/>
              </w:rPr>
              <w:t xml:space="preserve">Professional English-V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IKT-417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 İktisat Tarihi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Turkish Economic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IKT-419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İktisadi Sistemler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Economic Systems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IKT-421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İktisat ve Ahlak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rPr>
                <w:i w:val="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highlight w:val="white"/>
                <w:vertAlign w:val="baseline"/>
                <w:rtl w:val="0"/>
              </w:rPr>
              <w:t xml:space="preserve">Economics and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IKT-423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Finansal Tablolar Analizi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Financial Statements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sz w:val="18"/>
                <w:szCs w:val="18"/>
                <w:highlight w:val="red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Zaman Serileri Analizi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highlight w:val="white"/>
                <w:vertAlign w:val="baseline"/>
                <w:rtl w:val="0"/>
              </w:rPr>
              <w:t xml:space="preserve">Time Series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IKT-427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Girişimcilik ve İnovasyon Ekonomisi-I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Entrepreneurship and-Innovation Economics-I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IKT-429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Uluslararası Ekonomi Politik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International Political Economy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IKT-431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ve Kafkasya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Turkey and Caucasus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IKT-433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ve Orta Doğu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Turkey and Middle 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IKT-435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Kriz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Crisis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IKT-437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İcra ve İflas Hukuku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Execution and Bankruptcy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IKT-439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Bilgi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Information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IKT-441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Portföy Yönetimi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rPr>
                <w:i w:val="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Portfolio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370">
            <w:pPr>
              <w:jc w:val="righ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VII.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373">
            <w:pPr>
              <w:jc w:val="righ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VII.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371.000000000002" w:type="dxa"/>
        <w:jc w:val="left"/>
        <w:tblLayout w:type="fixed"/>
        <w:tblLook w:val="0000"/>
      </w:tblPr>
      <w:tblGrid>
        <w:gridCol w:w="1260"/>
        <w:gridCol w:w="3277"/>
        <w:gridCol w:w="710"/>
        <w:gridCol w:w="5526"/>
        <w:gridCol w:w="598"/>
        <w:tblGridChange w:id="0">
          <w:tblGrid>
            <w:gridCol w:w="1260"/>
            <w:gridCol w:w="3277"/>
            <w:gridCol w:w="710"/>
            <w:gridCol w:w="5526"/>
            <w:gridCol w:w="59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VIII. YARIYIL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Kredi</w:t>
              <w:br w:type="textWrapping"/>
              <w:t xml:space="preserve">(T+U)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Dersin İngilizce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AKTS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İktisadi Kalkınma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Economic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Ekonomisi 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Turkish Economy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Uluslararası Finans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International 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IKT-408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Bitirme Tezi-II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0+2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Seminar-II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8" w:val="single"/>
              <w:right w:color="c0c0c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SEÇMELİ DERSLER (4 DERS SEÇİLECEK – 8 KREDİ)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Finansal Yönetim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Financial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Refah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Welfare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Makro İktisadi Modeller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Macro-Economic Models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Mesleki İngilizce-VI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Professional English-VI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IKT-418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İktisat Politikası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Economic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Bölgesel İktisat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Regional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Bilim Felsefesi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Philosophy of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İslam Ekonomisi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Islamic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Panel Veri Analizi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Panel Data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IKT-428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Girişimcilik ve İnovasyon Ekonomisi-II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Entrepreneurship and-Innovation Economics –II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Uluslararası Sermaye Hareketleri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rPr>
                <w:i w:val="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İnternational Capital Movements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IKT-432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ve Avrasya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Turkey and Eurasia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IKT-434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Türkiye ve Orta Asya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Turkey and Central Asia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IKT-436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Osmanlı İktisat Tarihi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Ottoman Economic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IKT-438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İdari Yargı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Administrative Jurisdiction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IKT-440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Muhasebe Denetimi</w:t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+0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rPr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Accounting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3EB">
            <w:pPr>
              <w:jc w:val="righ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VIII. Yarıyıl Toplam Kredi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</w:tcBorders>
            <w:shd w:fill="ffe599" w:val="clear"/>
            <w:vAlign w:val="top"/>
          </w:tcPr>
          <w:p w:rsidR="00000000" w:rsidDel="00000000" w:rsidP="00000000" w:rsidRDefault="00000000" w:rsidRPr="00000000" w14:paraId="000003ED">
            <w:pPr>
              <w:jc w:val="righ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VIII. Yarıyıl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4" w:val="single"/>
              <w:right w:color="c0c0c0" w:space="0" w:sz="8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8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GENEL TOPLAM KREDİ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3F2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GENEL TOPLAM AKTS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709" w:left="284" w:right="284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Ek-1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VarsayılanParagrafYazıTipi1">
    <w:name w:val="Varsayılan Paragraf Yazı Tipi1"/>
    <w:next w:val="VarsayılanParagrafYazıTipi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şlık0">
    <w:name w:val="Başlık"/>
    <w:basedOn w:val="Normal"/>
    <w:next w:val="GövdeMetni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tr-TR"/>
    </w:r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Liste">
    <w:name w:val="Liste"/>
    <w:basedOn w:val="GövdeMetni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Başlık">
    <w:name w:val="Başlık"/>
    <w:basedOn w:val="Normal"/>
    <w:next w:val="Başlı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Dizin">
    <w:name w:val="Dizin"/>
    <w:basedOn w:val="Normal"/>
    <w:next w:val="Dizin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tr-TR"/>
    </w:r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Tabloİçeriği">
    <w:name w:val="Tablo İçeriği"/>
    <w:basedOn w:val="Normal"/>
    <w:next w:val="Tabloİçeriğ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TabloBaşlığı">
    <w:name w:val="Tablo Başlığı"/>
    <w:basedOn w:val="Tabloİçeriği"/>
    <w:next w:val="TabloBaşlığı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AralıkYok">
    <w:name w:val="Aralık Yok"/>
    <w:next w:val="AralıkYok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iT+ZBr9f4SIlA/vaJwNxS7EDw==">CgMxLjA4AHIcMEIzeWlRQkd6bkMyT1ptTjFURE10ZGpoT1Zsaw==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2011-03-21T13:42:00Z</dcterms:created>
  <dc:creator>SYSTEM</dc:creator>
</cp:coreProperties>
</file>