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8A" w:rsidRPr="005705E3" w:rsidRDefault="0087457B" w:rsidP="005705E3">
      <w:pPr>
        <w:spacing w:before="120" w:after="120" w:line="360" w:lineRule="auto"/>
        <w:rPr>
          <w:rFonts w:ascii="Times New Roman" w:hAnsi="Times New Roman" w:cs="Times New Roman"/>
          <w:sz w:val="24"/>
          <w:szCs w:val="24"/>
        </w:rPr>
      </w:pPr>
      <w:bookmarkStart w:id="0" w:name="_GoBack"/>
      <w:bookmarkEnd w:id="0"/>
      <w:r w:rsidRPr="005705E3">
        <w:rPr>
          <w:rFonts w:ascii="Times New Roman" w:hAnsi="Times New Roman" w:cs="Times New Roman"/>
          <w:b/>
          <w:sz w:val="24"/>
          <w:szCs w:val="24"/>
        </w:rPr>
        <w:t>EĞİTİMİN ADI:</w:t>
      </w:r>
      <w:r w:rsidRPr="005705E3">
        <w:rPr>
          <w:rFonts w:ascii="Times New Roman" w:hAnsi="Times New Roman" w:cs="Times New Roman"/>
          <w:sz w:val="24"/>
          <w:szCs w:val="24"/>
        </w:rPr>
        <w:t xml:space="preserve"> Okullarda </w:t>
      </w:r>
      <w:r w:rsidR="001615A1">
        <w:rPr>
          <w:rFonts w:ascii="Times New Roman" w:hAnsi="Times New Roman" w:cs="Times New Roman"/>
          <w:sz w:val="24"/>
          <w:szCs w:val="24"/>
        </w:rPr>
        <w:t>Çözüm Odaklı</w:t>
      </w:r>
      <w:r w:rsidR="005049EE">
        <w:rPr>
          <w:rFonts w:ascii="Times New Roman" w:hAnsi="Times New Roman" w:cs="Times New Roman"/>
          <w:sz w:val="24"/>
          <w:szCs w:val="24"/>
        </w:rPr>
        <w:t xml:space="preserve"> Danışma </w:t>
      </w:r>
      <w:r w:rsidR="001615A1">
        <w:rPr>
          <w:rFonts w:ascii="Times New Roman" w:hAnsi="Times New Roman" w:cs="Times New Roman"/>
          <w:sz w:val="24"/>
          <w:szCs w:val="24"/>
        </w:rPr>
        <w:t>Uygulamaları</w:t>
      </w:r>
    </w:p>
    <w:p w:rsidR="00D33CC4" w:rsidRPr="005705E3" w:rsidRDefault="00D33CC4" w:rsidP="005705E3">
      <w:pPr>
        <w:spacing w:before="120" w:after="120" w:line="360" w:lineRule="auto"/>
        <w:rPr>
          <w:rFonts w:ascii="Times New Roman" w:hAnsi="Times New Roman" w:cs="Times New Roman"/>
          <w:b/>
          <w:sz w:val="24"/>
          <w:szCs w:val="24"/>
        </w:rPr>
      </w:pPr>
      <w:r w:rsidRPr="005705E3">
        <w:rPr>
          <w:rFonts w:ascii="Times New Roman" w:hAnsi="Times New Roman" w:cs="Times New Roman"/>
          <w:b/>
          <w:sz w:val="24"/>
          <w:szCs w:val="24"/>
        </w:rPr>
        <w:t>EĞİTİMİN AMAÇ VE ÖNEMİ</w:t>
      </w:r>
    </w:p>
    <w:p w:rsidR="003E64B8" w:rsidRPr="005705E3" w:rsidRDefault="00FD2DB8" w:rsidP="005705E3">
      <w:p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Çözüm Odaklı Kısa Süreli Psikolojik Danışma eğitiminin amacı katılımcılara yaklaşımı</w:t>
      </w:r>
      <w:r w:rsidR="005705E3" w:rsidRPr="005705E3">
        <w:rPr>
          <w:rFonts w:ascii="Times New Roman" w:hAnsi="Times New Roman" w:cs="Times New Roman"/>
          <w:sz w:val="24"/>
          <w:szCs w:val="24"/>
        </w:rPr>
        <w:t>n</w:t>
      </w:r>
      <w:r w:rsidRPr="005705E3">
        <w:rPr>
          <w:rFonts w:ascii="Times New Roman" w:hAnsi="Times New Roman" w:cs="Times New Roman"/>
          <w:sz w:val="24"/>
          <w:szCs w:val="24"/>
        </w:rPr>
        <w:t xml:space="preserve"> temel felsefesi, varsayımları ve teknikleri konuların</w:t>
      </w:r>
      <w:r w:rsidR="003E64B8" w:rsidRPr="005705E3">
        <w:rPr>
          <w:rFonts w:ascii="Times New Roman" w:hAnsi="Times New Roman" w:cs="Times New Roman"/>
          <w:sz w:val="24"/>
          <w:szCs w:val="24"/>
        </w:rPr>
        <w:t xml:space="preserve">da bilgi ve deneyim kazandırmaktır. Eğitim teorik, uygulama ve </w:t>
      </w:r>
      <w:proofErr w:type="spellStart"/>
      <w:r w:rsidR="003E64B8" w:rsidRPr="005705E3">
        <w:rPr>
          <w:rFonts w:ascii="Times New Roman" w:hAnsi="Times New Roman" w:cs="Times New Roman"/>
          <w:sz w:val="24"/>
          <w:szCs w:val="24"/>
        </w:rPr>
        <w:t>süpervizyon</w:t>
      </w:r>
      <w:proofErr w:type="spellEnd"/>
      <w:r w:rsidR="003E64B8" w:rsidRPr="005705E3">
        <w:rPr>
          <w:rFonts w:ascii="Times New Roman" w:hAnsi="Times New Roman" w:cs="Times New Roman"/>
          <w:sz w:val="24"/>
          <w:szCs w:val="24"/>
        </w:rPr>
        <w:t xml:space="preserve"> şeklinde 3 kısımdan oluşmaktadır. Eğitimin sonunda katılımcıların terapötik koşul ve becerileri de dikkate alarak çözüm odaklı kısa süreli psikolojik danışma yaklaşımını</w:t>
      </w:r>
      <w:r w:rsidR="005705E3" w:rsidRPr="005705E3">
        <w:rPr>
          <w:rFonts w:ascii="Times New Roman" w:hAnsi="Times New Roman" w:cs="Times New Roman"/>
          <w:sz w:val="24"/>
          <w:szCs w:val="24"/>
        </w:rPr>
        <w:t>n tekniklerini</w:t>
      </w:r>
      <w:r w:rsidR="003E64B8" w:rsidRPr="005705E3">
        <w:rPr>
          <w:rFonts w:ascii="Times New Roman" w:hAnsi="Times New Roman" w:cs="Times New Roman"/>
          <w:sz w:val="24"/>
          <w:szCs w:val="24"/>
        </w:rPr>
        <w:t xml:space="preserve"> kullanarak psikolojik danışma yapma becerisi kazanmaları hedeflenmektedir. </w:t>
      </w:r>
    </w:p>
    <w:p w:rsidR="00757253" w:rsidRPr="005705E3" w:rsidRDefault="003E64B8" w:rsidP="005705E3">
      <w:p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Ü</w:t>
      </w:r>
      <w:r w:rsidR="00FD2DB8" w:rsidRPr="005705E3">
        <w:rPr>
          <w:rFonts w:ascii="Times New Roman" w:hAnsi="Times New Roman" w:cs="Times New Roman"/>
          <w:sz w:val="24"/>
          <w:szCs w:val="24"/>
        </w:rPr>
        <w:t>niversitelerin rehberlik ve psikolojik danışmanlık bölümlerinden mezun olan psik</w:t>
      </w:r>
      <w:r w:rsidRPr="005705E3">
        <w:rPr>
          <w:rFonts w:ascii="Times New Roman" w:hAnsi="Times New Roman" w:cs="Times New Roman"/>
          <w:sz w:val="24"/>
          <w:szCs w:val="24"/>
        </w:rPr>
        <w:t xml:space="preserve">olojik danışmanların özellikle çalıştıkları okullarda öğrenci sayılarının fazla olması psikolojik danışma yapma ve sürdürme konusunda zorluk yaşamalarına sebep olmaktadır. Çözüm odaklı kısa süreli psikolojik danışma yaklaşımı öğrencilerin güçsüz yanlarından ziyade güçlü yanlarına odaklanması, kısa süreli olması, probleme değil çözüme odaklanması, danışanın var olan kaynaklarını kullanması bakımından bilhassa okullarda psikolojik danışmanlara uygulanabilir ve kolay bir </w:t>
      </w:r>
      <w:r w:rsidR="00757253" w:rsidRPr="005705E3">
        <w:rPr>
          <w:rFonts w:ascii="Times New Roman" w:hAnsi="Times New Roman" w:cs="Times New Roman"/>
          <w:sz w:val="24"/>
          <w:szCs w:val="24"/>
        </w:rPr>
        <w:t>seçenek sunmaktadır. Okullarda çözüm odaklı kısa süreli psikolojik danışmanlık yaklaşımı danışmana uzmanlığa giden yolda gerekli desteği ve</w:t>
      </w:r>
      <w:r w:rsidR="005705E3" w:rsidRPr="005705E3">
        <w:rPr>
          <w:rFonts w:ascii="Times New Roman" w:hAnsi="Times New Roman" w:cs="Times New Roman"/>
          <w:sz w:val="24"/>
          <w:szCs w:val="24"/>
        </w:rPr>
        <w:t>rirken okul psikolojik danışmanının</w:t>
      </w:r>
      <w:r w:rsidR="00757253" w:rsidRPr="005705E3">
        <w:rPr>
          <w:rFonts w:ascii="Times New Roman" w:hAnsi="Times New Roman" w:cs="Times New Roman"/>
          <w:sz w:val="24"/>
          <w:szCs w:val="24"/>
        </w:rPr>
        <w:t xml:space="preserve"> </w:t>
      </w:r>
      <w:r w:rsidR="005705E3" w:rsidRPr="005705E3">
        <w:rPr>
          <w:rFonts w:ascii="Times New Roman" w:hAnsi="Times New Roman" w:cs="Times New Roman"/>
          <w:sz w:val="24"/>
          <w:szCs w:val="24"/>
        </w:rPr>
        <w:t>-</w:t>
      </w:r>
      <w:r w:rsidR="00757253" w:rsidRPr="005705E3">
        <w:rPr>
          <w:rFonts w:ascii="Times New Roman" w:hAnsi="Times New Roman" w:cs="Times New Roman"/>
          <w:sz w:val="24"/>
          <w:szCs w:val="24"/>
        </w:rPr>
        <w:t>çözüm ve amaçlara odaklandığından</w:t>
      </w:r>
      <w:r w:rsidR="005705E3" w:rsidRPr="005705E3">
        <w:rPr>
          <w:rFonts w:ascii="Times New Roman" w:hAnsi="Times New Roman" w:cs="Times New Roman"/>
          <w:sz w:val="24"/>
          <w:szCs w:val="24"/>
        </w:rPr>
        <w:t>-</w:t>
      </w:r>
      <w:r w:rsidR="00757253" w:rsidRPr="005705E3">
        <w:rPr>
          <w:rFonts w:ascii="Times New Roman" w:hAnsi="Times New Roman" w:cs="Times New Roman"/>
          <w:sz w:val="24"/>
          <w:szCs w:val="24"/>
        </w:rPr>
        <w:t xml:space="preserve"> olumlu olarak değerlendirilmesine de katkı sağlar. </w:t>
      </w:r>
    </w:p>
    <w:p w:rsidR="005705E3" w:rsidRPr="005705E3" w:rsidRDefault="00757253" w:rsidP="005705E3">
      <w:p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 xml:space="preserve">Bunun yanı sıra özellikle 2023 Eğitim Vizyon Belgesinde gerçekleştirilecek hedefler arasında </w:t>
      </w:r>
      <w:r w:rsidRPr="005705E3">
        <w:rPr>
          <w:rFonts w:ascii="Times New Roman" w:hAnsi="Times New Roman" w:cs="Times New Roman"/>
          <w:i/>
          <w:sz w:val="24"/>
          <w:szCs w:val="24"/>
        </w:rPr>
        <w:t xml:space="preserve">“Rehber öğretmenlerin mesleki gelişim gereksinimleri ulusal ve uluslararası düzeyde lisansüstü eğitim, sertifika ve benzeri eğitimlerle desteklenecektir” </w:t>
      </w:r>
      <w:r w:rsidRPr="005705E3">
        <w:rPr>
          <w:rFonts w:ascii="Times New Roman" w:hAnsi="Times New Roman" w:cs="Times New Roman"/>
          <w:sz w:val="24"/>
          <w:szCs w:val="24"/>
        </w:rPr>
        <w:t>ifadesinden hareketle verilecek eğitimin psikolojik danışmanların niteliğini artıracağı düşünülmektedir.</w:t>
      </w:r>
    </w:p>
    <w:p w:rsidR="000E2C23" w:rsidRPr="005705E3" w:rsidRDefault="000E2C23" w:rsidP="005705E3">
      <w:pPr>
        <w:spacing w:before="120" w:after="120" w:line="360" w:lineRule="auto"/>
        <w:jc w:val="both"/>
        <w:rPr>
          <w:rFonts w:ascii="Times New Roman" w:hAnsi="Times New Roman" w:cs="Times New Roman"/>
          <w:b/>
          <w:sz w:val="24"/>
          <w:szCs w:val="24"/>
        </w:rPr>
      </w:pPr>
      <w:r w:rsidRPr="005705E3">
        <w:rPr>
          <w:rFonts w:ascii="Times New Roman" w:hAnsi="Times New Roman" w:cs="Times New Roman"/>
          <w:b/>
          <w:sz w:val="24"/>
          <w:szCs w:val="24"/>
        </w:rPr>
        <w:t>EĞİTİMİN İÇERİĞİ</w:t>
      </w:r>
    </w:p>
    <w:p w:rsidR="000E2C23" w:rsidRDefault="005705E3" w:rsidP="005705E3">
      <w:pPr>
        <w:pStyle w:val="ListeParagraf"/>
        <w:numPr>
          <w:ilvl w:val="0"/>
          <w:numId w:val="4"/>
        </w:num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Çözüm odaklı kısa süreli psikolojik danışma yaklaşımının okullardaki yeri ve önemi</w:t>
      </w:r>
    </w:p>
    <w:p w:rsidR="00CC4B31" w:rsidRPr="005705E3" w:rsidRDefault="00CC4B31" w:rsidP="005705E3">
      <w:pPr>
        <w:pStyle w:val="ListeParagraf"/>
        <w:numPr>
          <w:ilvl w:val="0"/>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Çözüm odaklı kısa süreli psikolojik danışma yaklaşımının tarihçesi</w:t>
      </w:r>
    </w:p>
    <w:p w:rsidR="005705E3" w:rsidRPr="005705E3" w:rsidRDefault="005705E3" w:rsidP="005705E3">
      <w:pPr>
        <w:pStyle w:val="ListeParagraf"/>
        <w:numPr>
          <w:ilvl w:val="0"/>
          <w:numId w:val="4"/>
        </w:num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Çözüm odaklı kısa süreli psikolojik danışma yaklaşımının temel felsefesi</w:t>
      </w:r>
    </w:p>
    <w:p w:rsidR="005128EA" w:rsidRDefault="005705E3" w:rsidP="005705E3">
      <w:pPr>
        <w:pStyle w:val="ListeParagraf"/>
        <w:numPr>
          <w:ilvl w:val="0"/>
          <w:numId w:val="4"/>
        </w:num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Çözüm odaklı kısa süreli psikolojik danışma yaklaşımının varsayımları</w:t>
      </w:r>
    </w:p>
    <w:p w:rsidR="00CC4B31" w:rsidRPr="005705E3" w:rsidRDefault="00CC4B31" w:rsidP="00CC4B31">
      <w:pPr>
        <w:pStyle w:val="ListeParagraf"/>
        <w:numPr>
          <w:ilvl w:val="0"/>
          <w:numId w:val="4"/>
        </w:num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Çözüm odaklı kısa süreli psikolojik danışma yaklaşımının</w:t>
      </w:r>
      <w:r>
        <w:rPr>
          <w:rFonts w:ascii="Times New Roman" w:hAnsi="Times New Roman" w:cs="Times New Roman"/>
          <w:sz w:val="24"/>
          <w:szCs w:val="24"/>
        </w:rPr>
        <w:t xml:space="preserve"> ilkeleri</w:t>
      </w:r>
    </w:p>
    <w:p w:rsidR="005705E3" w:rsidRPr="005705E3" w:rsidRDefault="00677179" w:rsidP="005705E3">
      <w:pPr>
        <w:pStyle w:val="ListeParagraf"/>
        <w:numPr>
          <w:ilvl w:val="0"/>
          <w:numId w:val="4"/>
        </w:num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 xml:space="preserve">Çözüm odaklı kısa süreli psikolojik danışma </w:t>
      </w:r>
      <w:r>
        <w:rPr>
          <w:rFonts w:ascii="Times New Roman" w:hAnsi="Times New Roman" w:cs="Times New Roman"/>
          <w:sz w:val="24"/>
          <w:szCs w:val="24"/>
        </w:rPr>
        <w:t>y</w:t>
      </w:r>
      <w:r w:rsidR="005705E3" w:rsidRPr="005705E3">
        <w:rPr>
          <w:rFonts w:ascii="Times New Roman" w:hAnsi="Times New Roman" w:cs="Times New Roman"/>
          <w:sz w:val="24"/>
          <w:szCs w:val="24"/>
        </w:rPr>
        <w:t>aklaşım</w:t>
      </w:r>
      <w:r>
        <w:rPr>
          <w:rFonts w:ascii="Times New Roman" w:hAnsi="Times New Roman" w:cs="Times New Roman"/>
          <w:sz w:val="24"/>
          <w:szCs w:val="24"/>
        </w:rPr>
        <w:t>ıy</w:t>
      </w:r>
      <w:r w:rsidR="005705E3" w:rsidRPr="005705E3">
        <w:rPr>
          <w:rFonts w:ascii="Times New Roman" w:hAnsi="Times New Roman" w:cs="Times New Roman"/>
          <w:sz w:val="24"/>
          <w:szCs w:val="24"/>
        </w:rPr>
        <w:t>la ilgili diğer önemli kavramlar</w:t>
      </w:r>
    </w:p>
    <w:p w:rsidR="005705E3" w:rsidRDefault="00677179" w:rsidP="005705E3">
      <w:pPr>
        <w:pStyle w:val="ListeParagraf"/>
        <w:numPr>
          <w:ilvl w:val="0"/>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Alıştırma</w:t>
      </w:r>
    </w:p>
    <w:p w:rsidR="00677179" w:rsidRDefault="00677179" w:rsidP="00677179">
      <w:pPr>
        <w:pStyle w:val="ListeParagraf"/>
        <w:numPr>
          <w:ilvl w:val="0"/>
          <w:numId w:val="4"/>
        </w:numPr>
        <w:spacing w:before="120" w:after="120" w:line="360" w:lineRule="auto"/>
        <w:jc w:val="both"/>
        <w:rPr>
          <w:rFonts w:ascii="Times New Roman" w:hAnsi="Times New Roman" w:cs="Times New Roman"/>
          <w:sz w:val="24"/>
          <w:szCs w:val="24"/>
        </w:rPr>
      </w:pPr>
      <w:r w:rsidRPr="005705E3">
        <w:rPr>
          <w:rFonts w:ascii="Times New Roman" w:hAnsi="Times New Roman" w:cs="Times New Roman"/>
          <w:sz w:val="24"/>
          <w:szCs w:val="24"/>
        </w:rPr>
        <w:t xml:space="preserve">Çözüm odaklı kısa süreli psikolojik danışma </w:t>
      </w:r>
      <w:r>
        <w:rPr>
          <w:rFonts w:ascii="Times New Roman" w:hAnsi="Times New Roman" w:cs="Times New Roman"/>
          <w:sz w:val="24"/>
          <w:szCs w:val="24"/>
        </w:rPr>
        <w:t>süreci</w:t>
      </w:r>
    </w:p>
    <w:p w:rsidR="00677179" w:rsidRDefault="00677179" w:rsidP="00677179">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İlk görüşmeyi başlatma</w:t>
      </w:r>
    </w:p>
    <w:p w:rsidR="00677179" w:rsidRDefault="00677179" w:rsidP="00677179">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Uygulama</w:t>
      </w:r>
    </w:p>
    <w:p w:rsidR="00677179" w:rsidRDefault="00677179" w:rsidP="00677179">
      <w:pPr>
        <w:pStyle w:val="ListeParagraf"/>
        <w:numPr>
          <w:ilvl w:val="1"/>
          <w:numId w:val="4"/>
        </w:numPr>
        <w:spacing w:before="120" w:after="120" w:line="360" w:lineRule="auto"/>
        <w:jc w:val="both"/>
        <w:rPr>
          <w:rFonts w:ascii="Times New Roman" w:hAnsi="Times New Roman" w:cs="Times New Roman"/>
          <w:sz w:val="24"/>
          <w:szCs w:val="24"/>
        </w:rPr>
      </w:pPr>
      <w:r w:rsidRPr="00677179">
        <w:rPr>
          <w:rFonts w:ascii="Times New Roman" w:hAnsi="Times New Roman" w:cs="Times New Roman"/>
          <w:sz w:val="24"/>
          <w:szCs w:val="24"/>
        </w:rPr>
        <w:t xml:space="preserve">Amaç oluşturma </w:t>
      </w:r>
    </w:p>
    <w:p w:rsidR="00677179" w:rsidRDefault="00677179" w:rsidP="00677179">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Pozitif amaçlar</w:t>
      </w:r>
    </w:p>
    <w:p w:rsidR="00677179" w:rsidRDefault="00677179" w:rsidP="00677179">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Negatif amaçlar</w:t>
      </w:r>
    </w:p>
    <w:p w:rsidR="00677179" w:rsidRDefault="00677179" w:rsidP="00677179">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Zarar verici amaçlar</w:t>
      </w:r>
    </w:p>
    <w:p w:rsidR="00677179" w:rsidRDefault="00677179" w:rsidP="00677179">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“Bilmiyorum” amaçları</w:t>
      </w:r>
    </w:p>
    <w:p w:rsidR="00677179" w:rsidRDefault="00677179" w:rsidP="00677179">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Uygulama</w:t>
      </w:r>
    </w:p>
    <w:p w:rsidR="00677179" w:rsidRDefault="00E13F18" w:rsidP="00677179">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Mucize soru </w:t>
      </w:r>
    </w:p>
    <w:p w:rsidR="00677179" w:rsidRDefault="00677179" w:rsidP="00677179">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Belirgin olmayan mucizeler</w:t>
      </w:r>
    </w:p>
    <w:p w:rsidR="00677179" w:rsidRDefault="00677179" w:rsidP="00677179">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Gerçekleşmesi mümkün olmayan mucizeler</w:t>
      </w:r>
    </w:p>
    <w:p w:rsidR="00E13F18" w:rsidRDefault="00677179" w:rsidP="00E13F18">
      <w:pPr>
        <w:pStyle w:val="ListeParagraf"/>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“Başkalarının farklı olmasını istiyorum” mucizesi</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Başka ne?/Başka Kim? Soruları</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Uygulama</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İstisnai soru (Farkında olunmayan çözümlerin yeniden keşfedilmesi)</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Zihinsel haritalar (</w:t>
      </w:r>
      <w:proofErr w:type="spellStart"/>
      <w:r>
        <w:rPr>
          <w:rFonts w:ascii="Times New Roman" w:hAnsi="Times New Roman" w:cs="Times New Roman"/>
          <w:sz w:val="24"/>
          <w:szCs w:val="24"/>
        </w:rPr>
        <w:t>Mindmapping</w:t>
      </w:r>
      <w:proofErr w:type="spellEnd"/>
      <w:r>
        <w:rPr>
          <w:rFonts w:ascii="Times New Roman" w:hAnsi="Times New Roman" w:cs="Times New Roman"/>
          <w:sz w:val="24"/>
          <w:szCs w:val="24"/>
        </w:rPr>
        <w:t>)</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Övgü</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Uygulama</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Derecelendirme soruları</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Başarının önündeki engellerin tanımlaması</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Uygulama</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Mesaj yazma</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Uygulama </w:t>
      </w:r>
    </w:p>
    <w:p w:rsidR="00E13F18" w:rsidRDefault="00E13F18" w:rsidP="00E13F18">
      <w:pPr>
        <w:pStyle w:val="ListeParagraf"/>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Diğer oturumların yürütülmesi</w:t>
      </w:r>
    </w:p>
    <w:p w:rsidR="00323898" w:rsidRDefault="00323898" w:rsidP="00E13F18">
      <w:pPr>
        <w:pStyle w:val="ListeParagraf"/>
        <w:numPr>
          <w:ilvl w:val="0"/>
          <w:numId w:val="4"/>
        </w:numPr>
        <w:spacing w:before="120" w:after="120" w:line="360" w:lineRule="auto"/>
        <w:jc w:val="both"/>
        <w:rPr>
          <w:rFonts w:ascii="Times New Roman" w:hAnsi="Times New Roman" w:cs="Times New Roman"/>
          <w:sz w:val="24"/>
          <w:szCs w:val="24"/>
        </w:rPr>
      </w:pPr>
      <w:r w:rsidRPr="00E13F18">
        <w:rPr>
          <w:rFonts w:ascii="Times New Roman" w:hAnsi="Times New Roman" w:cs="Times New Roman"/>
          <w:sz w:val="24"/>
          <w:szCs w:val="24"/>
        </w:rPr>
        <w:t xml:space="preserve">Çözüm odaklı </w:t>
      </w:r>
      <w:r>
        <w:rPr>
          <w:rFonts w:ascii="Times New Roman" w:hAnsi="Times New Roman" w:cs="Times New Roman"/>
          <w:sz w:val="24"/>
          <w:szCs w:val="24"/>
        </w:rPr>
        <w:t xml:space="preserve">kısa süreli </w:t>
      </w:r>
      <w:r w:rsidR="00CC4B31">
        <w:rPr>
          <w:rFonts w:ascii="Times New Roman" w:hAnsi="Times New Roman" w:cs="Times New Roman"/>
          <w:sz w:val="24"/>
          <w:szCs w:val="24"/>
        </w:rPr>
        <w:t xml:space="preserve">bireysel ve grupla psikolojik danışma uygulama </w:t>
      </w:r>
      <w:r w:rsidR="00CC4B31" w:rsidRPr="00E13F18">
        <w:rPr>
          <w:rFonts w:ascii="Times New Roman" w:hAnsi="Times New Roman" w:cs="Times New Roman"/>
          <w:sz w:val="24"/>
          <w:szCs w:val="24"/>
        </w:rPr>
        <w:t>deneyimlerinin paylaşılm</w:t>
      </w:r>
      <w:r w:rsidR="00CC4B31">
        <w:rPr>
          <w:rFonts w:ascii="Times New Roman" w:hAnsi="Times New Roman" w:cs="Times New Roman"/>
          <w:sz w:val="24"/>
          <w:szCs w:val="24"/>
        </w:rPr>
        <w:t>ası</w:t>
      </w:r>
    </w:p>
    <w:p w:rsidR="00323898" w:rsidRDefault="00323898" w:rsidP="00E13F18">
      <w:pPr>
        <w:pStyle w:val="ListeParagraf"/>
        <w:numPr>
          <w:ilvl w:val="0"/>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Vaka analizleri</w:t>
      </w:r>
    </w:p>
    <w:p w:rsidR="00E13F18" w:rsidRPr="00E13F18" w:rsidRDefault="00E13F18" w:rsidP="00E13F18">
      <w:pPr>
        <w:pStyle w:val="ListeParagraf"/>
        <w:numPr>
          <w:ilvl w:val="0"/>
          <w:numId w:val="4"/>
        </w:numPr>
        <w:spacing w:before="120" w:after="120" w:line="360" w:lineRule="auto"/>
        <w:jc w:val="both"/>
        <w:rPr>
          <w:rFonts w:ascii="Times New Roman" w:hAnsi="Times New Roman" w:cs="Times New Roman"/>
          <w:sz w:val="24"/>
          <w:szCs w:val="24"/>
        </w:rPr>
      </w:pPr>
      <w:proofErr w:type="spellStart"/>
      <w:r w:rsidRPr="00E13F18">
        <w:rPr>
          <w:rFonts w:ascii="Times New Roman" w:hAnsi="Times New Roman" w:cs="Times New Roman"/>
          <w:sz w:val="24"/>
          <w:szCs w:val="24"/>
        </w:rPr>
        <w:t>Süpervizyon</w:t>
      </w:r>
      <w:proofErr w:type="spellEnd"/>
    </w:p>
    <w:p w:rsidR="00677179" w:rsidRDefault="00677179" w:rsidP="00677179">
      <w:pPr>
        <w:spacing w:before="120" w:after="120" w:line="360" w:lineRule="auto"/>
        <w:jc w:val="both"/>
        <w:rPr>
          <w:rFonts w:ascii="Times New Roman" w:hAnsi="Times New Roman" w:cs="Times New Roman"/>
          <w:sz w:val="24"/>
          <w:szCs w:val="24"/>
        </w:rPr>
      </w:pPr>
    </w:p>
    <w:p w:rsidR="00477D0C" w:rsidRPr="00062FE0" w:rsidRDefault="00477D0C" w:rsidP="00477D0C">
      <w:pPr>
        <w:shd w:val="clear" w:color="auto" w:fill="FFFFFF"/>
        <w:spacing w:after="0" w:line="360" w:lineRule="auto"/>
        <w:jc w:val="both"/>
        <w:outlineLvl w:val="2"/>
        <w:rPr>
          <w:rFonts w:ascii="Times New Roman" w:eastAsia="Times New Roman" w:hAnsi="Times New Roman" w:cs="Times New Roman"/>
          <w:b/>
          <w:bCs/>
          <w:sz w:val="24"/>
          <w:szCs w:val="24"/>
        </w:rPr>
      </w:pPr>
      <w:r w:rsidRPr="00062FE0">
        <w:rPr>
          <w:rFonts w:ascii="Times New Roman" w:eastAsia="Times New Roman" w:hAnsi="Times New Roman" w:cs="Times New Roman"/>
          <w:b/>
          <w:bCs/>
          <w:sz w:val="24"/>
          <w:szCs w:val="24"/>
        </w:rPr>
        <w:t>Kimler Katılabilir</w:t>
      </w:r>
    </w:p>
    <w:p w:rsidR="00477D0C" w:rsidRPr="00062FE0" w:rsidRDefault="00477D0C" w:rsidP="00477D0C">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Rehberlik ve Psikolojik Danışmanlık ve Psikoloji Bölümleri 4. Sınıf Öğrencileri, Bu alanlardan mezun olanlar, herhangi bir resmi Eğitim Kurumlarında Rehber Öğretmen olarak </w:t>
      </w:r>
      <w:r>
        <w:rPr>
          <w:rFonts w:ascii="Times New Roman" w:eastAsia="Times New Roman" w:hAnsi="Times New Roman" w:cs="Times New Roman"/>
          <w:sz w:val="24"/>
          <w:szCs w:val="24"/>
        </w:rPr>
        <w:lastRenderedPageBreak/>
        <w:t xml:space="preserve">çalışanlar, Rehberlik ve Psikolojik Danışmanlık, Eğitim Psikoloji ve Psikoloji alanlarında lisansüstü eğitim görenler ve mezunları  </w:t>
      </w:r>
    </w:p>
    <w:p w:rsidR="00EB6085" w:rsidRDefault="00EB6085" w:rsidP="00477D0C">
      <w:pPr>
        <w:pStyle w:val="NormalWeb"/>
        <w:spacing w:before="0" w:beforeAutospacing="0" w:after="0" w:afterAutospacing="0" w:line="360" w:lineRule="auto"/>
        <w:jc w:val="both"/>
        <w:rPr>
          <w:b/>
          <w:bCs/>
        </w:rPr>
      </w:pPr>
    </w:p>
    <w:p w:rsidR="00477D0C" w:rsidRPr="00062FE0" w:rsidRDefault="00477D0C" w:rsidP="00477D0C">
      <w:pPr>
        <w:pStyle w:val="NormalWeb"/>
        <w:spacing w:before="0" w:beforeAutospacing="0" w:after="0" w:afterAutospacing="0" w:line="360" w:lineRule="auto"/>
        <w:jc w:val="both"/>
      </w:pPr>
      <w:r w:rsidRPr="00062FE0">
        <w:rPr>
          <w:b/>
          <w:bCs/>
        </w:rPr>
        <w:t>Süre:</w:t>
      </w:r>
      <w:r w:rsidRPr="00062FE0">
        <w:t xml:space="preserve"> 24 saat</w:t>
      </w:r>
    </w:p>
    <w:p w:rsidR="00477D0C" w:rsidRPr="00677179" w:rsidRDefault="00477D0C" w:rsidP="00677179">
      <w:pPr>
        <w:spacing w:before="120" w:after="120" w:line="360" w:lineRule="auto"/>
        <w:jc w:val="both"/>
        <w:rPr>
          <w:rFonts w:ascii="Times New Roman" w:hAnsi="Times New Roman" w:cs="Times New Roman"/>
          <w:sz w:val="24"/>
          <w:szCs w:val="24"/>
        </w:rPr>
      </w:pPr>
    </w:p>
    <w:sectPr w:rsidR="00477D0C" w:rsidRPr="00677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202D"/>
    <w:multiLevelType w:val="multilevel"/>
    <w:tmpl w:val="0D16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34186"/>
    <w:multiLevelType w:val="hybridMultilevel"/>
    <w:tmpl w:val="27148A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7D1D67"/>
    <w:multiLevelType w:val="hybridMultilevel"/>
    <w:tmpl w:val="73B2E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F127EC"/>
    <w:multiLevelType w:val="hybridMultilevel"/>
    <w:tmpl w:val="7F16D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1."/>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39"/>
    <w:rsid w:val="000E2C23"/>
    <w:rsid w:val="00115AA1"/>
    <w:rsid w:val="00147F7D"/>
    <w:rsid w:val="001615A1"/>
    <w:rsid w:val="00323898"/>
    <w:rsid w:val="003B4584"/>
    <w:rsid w:val="003E64B8"/>
    <w:rsid w:val="00477D0C"/>
    <w:rsid w:val="005049EE"/>
    <w:rsid w:val="005128EA"/>
    <w:rsid w:val="005705E3"/>
    <w:rsid w:val="00677179"/>
    <w:rsid w:val="006D6839"/>
    <w:rsid w:val="00757253"/>
    <w:rsid w:val="00855D39"/>
    <w:rsid w:val="0087457B"/>
    <w:rsid w:val="009613EC"/>
    <w:rsid w:val="00CC4B31"/>
    <w:rsid w:val="00D33CC4"/>
    <w:rsid w:val="00E13F18"/>
    <w:rsid w:val="00EB6085"/>
    <w:rsid w:val="00FD2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8F39-C679-40F3-928B-9F827C06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2C23"/>
    <w:pPr>
      <w:ind w:left="720"/>
      <w:contextualSpacing/>
    </w:pPr>
  </w:style>
  <w:style w:type="paragraph" w:styleId="NormalWeb">
    <w:name w:val="Normal (Web)"/>
    <w:basedOn w:val="Normal"/>
    <w:uiPriority w:val="99"/>
    <w:unhideWhenUsed/>
    <w:rsid w:val="00477D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ramazan gungunes</cp:lastModifiedBy>
  <cp:revision>2</cp:revision>
  <dcterms:created xsi:type="dcterms:W3CDTF">2020-03-08T21:12:00Z</dcterms:created>
  <dcterms:modified xsi:type="dcterms:W3CDTF">2020-03-08T21:12:00Z</dcterms:modified>
</cp:coreProperties>
</file>