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3E" w:rsidRDefault="0010423E" w:rsidP="0010423E">
      <w:pPr>
        <w:tabs>
          <w:tab w:val="left" w:pos="496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XII’İNCİ DENEY HAYVANLARI KULLANIM SERTİFİKA KURSU LİSTESİ</w:t>
      </w:r>
    </w:p>
    <w:tbl>
      <w:tblPr>
        <w:tblStyle w:val="TabloKlavuzu"/>
        <w:tblpPr w:leftFromText="141" w:rightFromText="141" w:vertAnchor="page" w:horzAnchor="margin" w:tblpY="1246"/>
        <w:tblW w:w="9483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"/>
        <w:gridCol w:w="4111"/>
        <w:gridCol w:w="850"/>
        <w:gridCol w:w="3828"/>
      </w:tblGrid>
      <w:tr w:rsidR="0010423E" w:rsidTr="0010423E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0423E" w:rsidRDefault="0010423E" w:rsidP="001042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0423E" w:rsidRDefault="0010423E" w:rsidP="001042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0423E" w:rsidRDefault="0010423E" w:rsidP="001042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0423E" w:rsidRDefault="0010423E" w:rsidP="001042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ÖZKAN ÖZGÜL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44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MEHMET FURKAN ENGİN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MUSTAFA ERCÜMENT ÖZDER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45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FATİH ÇELİK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FETHİ ATIL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46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BEDİA YAMAN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CEM TAZE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47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ERDEM KEMALOĞLU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İSMAYİL İBRAHİMOV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48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FATMA ÇOBANOĞLU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HÜSEYİN HASAN AMİOĞLU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49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CÜNEYT DEMİRKAZIK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İLKER KAPLAN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50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MEHMET KARAKAPLAN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 xml:space="preserve">ALİ ŞENOL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51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ALİ BACAKSIZ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AHMET YILDIZ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52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CANAN ŞAHİN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MERVE BİŞKİN TÜRKMEN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53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EMRULLAH ÖKSÜZ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PINAR İŞBAŞARAN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54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TUĞÇE APAYDIN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SİNAN OĞUZHAN ÖZHAN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55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NACİYE BANU VERİM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MEHMET NACİ OKTAY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56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GÖZDE ELİF KARTAL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GİZEM ÇUBUKÇU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57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CEM MERT AYDIN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İSMAİL AYBERK DURAK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58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CANSU BAŞAK ÖZIŞIK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SALİH KÜR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59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HİLAL TOPUZ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HİLAL ÖZÇİFTLİKÇİ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ELİF İSPİR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 xml:space="preserve">ANIL EREN YILMAZ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61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SEVGİ BETÜL KAYABAŞI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SEVGİ ÇAKAN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62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BURAK ÖLMEZ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MUSTAFA TEKNEKAYA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63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MİKAİL ÇAĞRI SİPAHİOĞLU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21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HATİCE KÜBRANUR BORAN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64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GAMZE KÖKSAL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SEYYİDE NUR GÜLER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65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HAZAL VURAL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23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AYÇE FADİME EROĞLU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66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SÜMEYRA KAPLAN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24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ONURCAN YALÇIN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67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AYŞE KEYVAN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BÜŞRA MALAS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68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HÜLYA YAMAK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26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ERKUT BUDAK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69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HAMİDE KÖLE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27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ALPEREN KARA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70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MERVE GÜL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28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ASYA KAZAN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71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BİLGE AKTAŞ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29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FUNDA TAŞKIRAN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72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OGÜN BOZKAYA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30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MUHAMMET ERSOY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73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ESRA ARAT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31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TİLBE SU YAPICI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74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YAŞAR ALUÇ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32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MELİKE ATAMAN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75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 xml:space="preserve">GİZEM BALTA 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33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AYŞEGÜL ERTEKİN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76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AYŞE DEMİRAL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34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ESRA KOCABAŞ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77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SAMET TAŞTAN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35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BARIŞ ÜNDAŞ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78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NAME PERKTAŞ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ACENUR AKALIN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79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HİLAL NUR KARTAN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37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GİZEM GÖKNİL ÜNAL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80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VUSALA GULİYEVA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38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BEDRİYE ÖZALP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81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SEVİLAY VURAL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39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SALİH ARAT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82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ÖZLEM GÜNDOĞDU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40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NİSA KULEYİN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83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SEVİNÇ EŞER DURMAZ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41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 xml:space="preserve">TUĞÇE İNCE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84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KEVSER PEKER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42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MERT TÜREDİ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85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SEYDİ ALİ PEKER</w:t>
            </w:r>
          </w:p>
        </w:tc>
      </w:tr>
      <w:tr w:rsidR="0010423E" w:rsidTr="0010423E"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  <w:jc w:val="center"/>
            </w:pPr>
            <w:r>
              <w:t>43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0423E" w:rsidRDefault="0010423E" w:rsidP="0010423E">
            <w:pPr>
              <w:spacing w:line="240" w:lineRule="auto"/>
            </w:pPr>
            <w:r>
              <w:t>METEHAN TALAT TEMİZ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23E" w:rsidRDefault="0010423E" w:rsidP="0010423E">
            <w:pPr>
              <w:spacing w:line="240" w:lineRule="auto"/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423E" w:rsidRDefault="0010423E" w:rsidP="0010423E">
            <w:pPr>
              <w:spacing w:line="240" w:lineRule="auto"/>
            </w:pPr>
          </w:p>
        </w:tc>
      </w:tr>
    </w:tbl>
    <w:p w:rsidR="0010423E" w:rsidRDefault="0010423E" w:rsidP="0010423E">
      <w:pPr>
        <w:tabs>
          <w:tab w:val="left" w:pos="4962"/>
        </w:tabs>
        <w:jc w:val="center"/>
        <w:rPr>
          <w:b/>
          <w:sz w:val="24"/>
          <w:szCs w:val="24"/>
        </w:rPr>
      </w:pPr>
    </w:p>
    <w:p w:rsidR="0010423E" w:rsidRDefault="0010423E" w:rsidP="0010423E">
      <w:pPr>
        <w:tabs>
          <w:tab w:val="left" w:pos="4962"/>
        </w:tabs>
        <w:jc w:val="center"/>
        <w:rPr>
          <w:b/>
          <w:sz w:val="24"/>
          <w:szCs w:val="24"/>
        </w:rPr>
      </w:pPr>
    </w:p>
    <w:p w:rsidR="0010423E" w:rsidRDefault="0010423E" w:rsidP="0010423E">
      <w:pPr>
        <w:tabs>
          <w:tab w:val="left" w:pos="4962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10423E" w:rsidRDefault="0010423E" w:rsidP="0010423E">
      <w:pPr>
        <w:tabs>
          <w:tab w:val="left" w:pos="4962"/>
        </w:tabs>
        <w:jc w:val="center"/>
        <w:rPr>
          <w:b/>
          <w:sz w:val="24"/>
          <w:szCs w:val="24"/>
        </w:rPr>
      </w:pPr>
    </w:p>
    <w:p w:rsidR="0010423E" w:rsidRDefault="0010423E" w:rsidP="0010423E">
      <w:r>
        <w:lastRenderedPageBreak/>
        <w:t xml:space="preserve">Sayın Başvuru sahibi </w:t>
      </w:r>
    </w:p>
    <w:p w:rsidR="0010423E" w:rsidRDefault="0010423E" w:rsidP="0010423E">
      <w:pPr>
        <w:rPr>
          <w:sz w:val="24"/>
          <w:szCs w:val="24"/>
        </w:rPr>
      </w:pPr>
      <w:r>
        <w:t xml:space="preserve">Başvuru yapmış olduğunuz Kırıkkale Üniversitesi Hayvan Deneyleri Yerel etik kurul tarafından </w:t>
      </w:r>
      <w:r>
        <w:rPr>
          <w:sz w:val="24"/>
          <w:szCs w:val="24"/>
        </w:rPr>
        <w:t xml:space="preserve">düzenlenen </w:t>
      </w:r>
      <w:proofErr w:type="spellStart"/>
      <w:r>
        <w:rPr>
          <w:sz w:val="24"/>
          <w:szCs w:val="24"/>
        </w:rPr>
        <w:t>XII’inci</w:t>
      </w:r>
      <w:proofErr w:type="spellEnd"/>
      <w:r>
        <w:rPr>
          <w:sz w:val="24"/>
          <w:szCs w:val="24"/>
        </w:rPr>
        <w:t xml:space="preserve"> Deney Hayvanları Kullanım Sertifika kursuna başvurunuz kabul edilmiştir. Aşağıda verilen banka hesap numarasına başvuruda bulunduğunuz kategorideki kurs ücretini (</w:t>
      </w:r>
      <w:hyperlink r:id="rId4" w:history="1">
        <w:r>
          <w:rPr>
            <w:rStyle w:val="Kpr"/>
            <w:sz w:val="24"/>
            <w:szCs w:val="24"/>
          </w:rPr>
          <w:t>https://kku.edu.tr/Anasayfa/Etkinlik/Index/4843</w:t>
        </w:r>
      </w:hyperlink>
      <w:r>
        <w:rPr>
          <w:sz w:val="24"/>
          <w:szCs w:val="24"/>
        </w:rPr>
        <w:t xml:space="preserve">) 12 -13 Haziran tarihlerinde yatırmanız önemle rica olur. Banka </w:t>
      </w:r>
      <w:proofErr w:type="gramStart"/>
      <w:r>
        <w:rPr>
          <w:sz w:val="24"/>
          <w:szCs w:val="24"/>
        </w:rPr>
        <w:t>dekontunu</w:t>
      </w:r>
      <w:proofErr w:type="gramEnd"/>
      <w:r>
        <w:rPr>
          <w:sz w:val="24"/>
          <w:szCs w:val="24"/>
        </w:rPr>
        <w:t xml:space="preserve"> </w:t>
      </w:r>
      <w:hyperlink r:id="rId5" w:history="1">
        <w:r>
          <w:rPr>
            <w:rStyle w:val="Kpr"/>
            <w:sz w:val="24"/>
            <w:szCs w:val="24"/>
          </w:rPr>
          <w:t>hadyek@kku.edu.tr</w:t>
        </w:r>
      </w:hyperlink>
      <w:r>
        <w:rPr>
          <w:sz w:val="24"/>
          <w:szCs w:val="24"/>
        </w:rPr>
        <w:t xml:space="preserve"> adresine gönderebilir veya elden teslim edebilirsiniz. Uygulama grupları teorik dersler devam ederken belirlenecektir. </w:t>
      </w:r>
    </w:p>
    <w:p w:rsidR="0010423E" w:rsidRDefault="0010423E" w:rsidP="0010423E">
      <w:pPr>
        <w:rPr>
          <w:sz w:val="24"/>
          <w:szCs w:val="24"/>
        </w:rPr>
      </w:pPr>
      <w:r>
        <w:rPr>
          <w:sz w:val="24"/>
          <w:szCs w:val="24"/>
        </w:rPr>
        <w:t>İyi çalışmalar.</w:t>
      </w:r>
    </w:p>
    <w:p w:rsidR="0010423E" w:rsidRDefault="0010423E" w:rsidP="0010423E">
      <w:pPr>
        <w:rPr>
          <w:sz w:val="24"/>
          <w:szCs w:val="24"/>
        </w:rPr>
      </w:pPr>
      <w:r>
        <w:rPr>
          <w:sz w:val="24"/>
          <w:szCs w:val="24"/>
        </w:rPr>
        <w:t xml:space="preserve">İletişim: </w:t>
      </w:r>
      <w:hyperlink r:id="rId6" w:history="1">
        <w:r>
          <w:rPr>
            <w:rStyle w:val="Kpr"/>
            <w:sz w:val="24"/>
            <w:szCs w:val="24"/>
          </w:rPr>
          <w:t>hadyek@kku.edu.tr</w:t>
        </w:r>
      </w:hyperlink>
    </w:p>
    <w:p w:rsidR="0010423E" w:rsidRDefault="0010423E" w:rsidP="00104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HADYEK, Kırıkkale Üniversitesi Bilimsel ve Teknolojik Araştırmalar Uygulama ve Araştırma Merkezi, Kampus, Yahşihan, Kırıkkale</w:t>
      </w:r>
    </w:p>
    <w:p w:rsidR="0010423E" w:rsidRDefault="0010423E" w:rsidP="0010423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>
          <w:rPr>
            <w:rStyle w:val="Kpr"/>
            <w:sz w:val="24"/>
            <w:szCs w:val="24"/>
          </w:rPr>
          <w:t>hadyek@kku.edu.tr</w:t>
        </w:r>
      </w:hyperlink>
    </w:p>
    <w:p w:rsidR="0010423E" w:rsidRDefault="0010423E" w:rsidP="0010423E">
      <w:pPr>
        <w:rPr>
          <w:rStyle w:val="Gl"/>
          <w:b w:val="0"/>
          <w:bCs w:val="0"/>
        </w:rPr>
      </w:pPr>
      <w:r>
        <w:rPr>
          <w:sz w:val="24"/>
          <w:szCs w:val="24"/>
        </w:rPr>
        <w:t>Telefon: (318) 357 42 42 den 1511 veya 6563</w:t>
      </w:r>
    </w:p>
    <w:p w:rsidR="0010423E" w:rsidRDefault="0010423E" w:rsidP="0010423E">
      <w:pPr>
        <w:pStyle w:val="NormalWeb"/>
        <w:spacing w:before="0" w:beforeAutospacing="0" w:after="300" w:afterAutospacing="0" w:line="360" w:lineRule="atLeast"/>
        <w:rPr>
          <w:rStyle w:val="Gl"/>
          <w:rFonts w:ascii="&amp;quot" w:hAnsi="&amp;quot"/>
          <w:color w:val="444444"/>
          <w:sz w:val="23"/>
          <w:szCs w:val="23"/>
        </w:rPr>
      </w:pPr>
      <w:r>
        <w:rPr>
          <w:rStyle w:val="Gl"/>
          <w:rFonts w:ascii="&amp;quot" w:hAnsi="&amp;quot"/>
          <w:color w:val="444444"/>
          <w:sz w:val="23"/>
          <w:szCs w:val="23"/>
        </w:rPr>
        <w:t xml:space="preserve">Hesap Bilgileri </w:t>
      </w:r>
    </w:p>
    <w:p w:rsidR="0010423E" w:rsidRDefault="0010423E" w:rsidP="0010423E">
      <w:pPr>
        <w:pStyle w:val="NormalWeb"/>
        <w:spacing w:before="0" w:beforeAutospacing="0" w:after="0" w:afterAutospacing="0"/>
        <w:rPr>
          <w:color w:val="777777"/>
          <w:sz w:val="21"/>
          <w:szCs w:val="21"/>
        </w:rPr>
      </w:pPr>
      <w:r>
        <w:rPr>
          <w:rStyle w:val="Gl"/>
          <w:rFonts w:ascii="&amp;quot" w:hAnsi="&amp;quot"/>
          <w:color w:val="444444"/>
          <w:sz w:val="23"/>
          <w:szCs w:val="23"/>
        </w:rPr>
        <w:t>VAKIFBANK KIRIKKALE ŞUBESİ  </w:t>
      </w:r>
    </w:p>
    <w:p w:rsidR="0010423E" w:rsidRDefault="0010423E" w:rsidP="0010423E">
      <w:pPr>
        <w:pStyle w:val="NormalWeb"/>
        <w:spacing w:before="0" w:beforeAutospacing="0" w:after="0" w:afterAutospacing="0"/>
        <w:rPr>
          <w:rFonts w:ascii="&amp;quot" w:hAnsi="&amp;quot"/>
          <w:color w:val="777777"/>
          <w:sz w:val="21"/>
          <w:szCs w:val="21"/>
        </w:rPr>
      </w:pPr>
      <w:r>
        <w:rPr>
          <w:rStyle w:val="Gl"/>
          <w:rFonts w:ascii="&amp;quot" w:hAnsi="&amp;quot"/>
          <w:color w:val="444444"/>
          <w:sz w:val="23"/>
          <w:szCs w:val="23"/>
        </w:rPr>
        <w:t xml:space="preserve">HESAP </w:t>
      </w:r>
      <w:proofErr w:type="gramStart"/>
      <w:r>
        <w:rPr>
          <w:rStyle w:val="Gl"/>
          <w:rFonts w:ascii="&amp;quot" w:hAnsi="&amp;quot"/>
          <w:color w:val="444444"/>
          <w:sz w:val="23"/>
          <w:szCs w:val="23"/>
        </w:rPr>
        <w:t>NO  :</w:t>
      </w:r>
      <w:r>
        <w:rPr>
          <w:rFonts w:ascii="&amp;quot" w:hAnsi="&amp;quot"/>
          <w:color w:val="444444"/>
          <w:sz w:val="23"/>
          <w:szCs w:val="23"/>
        </w:rPr>
        <w:t> </w:t>
      </w:r>
      <w:r>
        <w:rPr>
          <w:rFonts w:ascii="&amp;quot" w:hAnsi="&amp;quot"/>
          <w:b/>
          <w:color w:val="444444"/>
          <w:sz w:val="23"/>
          <w:szCs w:val="23"/>
        </w:rPr>
        <w:t>0015</w:t>
      </w:r>
      <w:proofErr w:type="gramEnd"/>
      <w:r>
        <w:rPr>
          <w:rFonts w:ascii="&amp;quot" w:hAnsi="&amp;quot"/>
          <w:b/>
          <w:color w:val="444444"/>
          <w:sz w:val="23"/>
          <w:szCs w:val="23"/>
        </w:rPr>
        <w:t xml:space="preserve"> 8007 3032 4613 4</w:t>
      </w:r>
      <w:r>
        <w:rPr>
          <w:rFonts w:ascii="&amp;quot" w:hAnsi="&amp;quot"/>
          <w:color w:val="444444"/>
          <w:sz w:val="23"/>
          <w:szCs w:val="23"/>
        </w:rPr>
        <w:t> </w:t>
      </w:r>
    </w:p>
    <w:p w:rsidR="0010423E" w:rsidRDefault="0010423E" w:rsidP="0010423E">
      <w:pPr>
        <w:pStyle w:val="NormalWeb"/>
        <w:spacing w:before="0" w:beforeAutospacing="0" w:after="0" w:afterAutospacing="0"/>
        <w:rPr>
          <w:rFonts w:ascii="&amp;quot" w:hAnsi="&amp;quot"/>
          <w:b/>
          <w:color w:val="777777"/>
        </w:rPr>
      </w:pPr>
      <w:r>
        <w:rPr>
          <w:rStyle w:val="Gl"/>
          <w:rFonts w:ascii="&amp;quot" w:hAnsi="&amp;quot"/>
          <w:color w:val="444444"/>
          <w:sz w:val="23"/>
          <w:szCs w:val="23"/>
        </w:rPr>
        <w:t xml:space="preserve">IBAN </w:t>
      </w:r>
      <w:proofErr w:type="gramStart"/>
      <w:r>
        <w:rPr>
          <w:rStyle w:val="Gl"/>
          <w:rFonts w:ascii="&amp;quot" w:hAnsi="&amp;quot"/>
          <w:color w:val="444444"/>
          <w:sz w:val="23"/>
          <w:szCs w:val="23"/>
        </w:rPr>
        <w:t>NO      :</w:t>
      </w:r>
      <w:r>
        <w:rPr>
          <w:rFonts w:ascii="&amp;quot" w:hAnsi="&amp;quot"/>
          <w:color w:val="444444"/>
          <w:sz w:val="23"/>
          <w:szCs w:val="23"/>
        </w:rPr>
        <w:t> </w:t>
      </w:r>
      <w:r>
        <w:rPr>
          <w:rFonts w:ascii="&amp;quot" w:hAnsi="&amp;quot"/>
          <w:b/>
          <w:color w:val="444444"/>
        </w:rPr>
        <w:t>TR87</w:t>
      </w:r>
      <w:proofErr w:type="gramEnd"/>
      <w:r>
        <w:rPr>
          <w:rFonts w:ascii="&amp;quot" w:hAnsi="&amp;quot"/>
          <w:b/>
          <w:color w:val="444444"/>
        </w:rPr>
        <w:t xml:space="preserve"> 0001 5001 5800 7303 2461 34</w:t>
      </w:r>
    </w:p>
    <w:p w:rsidR="0010423E" w:rsidRDefault="0010423E" w:rsidP="001042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064AD" w:rsidRDefault="008064AD"/>
    <w:sectPr w:rsidR="008064AD" w:rsidSect="0010423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2D"/>
    <w:rsid w:val="00093A2D"/>
    <w:rsid w:val="0010423E"/>
    <w:rsid w:val="0080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2F59E-6832-46E7-9D74-1082A1F8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23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0423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042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104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dyek@kku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dyek@kku.edu.tr" TargetMode="External"/><Relationship Id="rId5" Type="http://schemas.openxmlformats.org/officeDocument/2006/relationships/hyperlink" Target="mailto:hadyek@kku.edu.tr" TargetMode="External"/><Relationship Id="rId4" Type="http://schemas.openxmlformats.org/officeDocument/2006/relationships/hyperlink" Target="https://kku.edu.tr/Anasayfa/Etkinlik/Index/48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2019-06-11T11:57:00Z</dcterms:created>
  <dcterms:modified xsi:type="dcterms:W3CDTF">2019-06-11T11:59:00Z</dcterms:modified>
</cp:coreProperties>
</file>