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97C" w:rsidRDefault="0097697C" w:rsidP="00D60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97697C" w:rsidRDefault="0097697C" w:rsidP="00D60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97697C" w:rsidRDefault="0097697C" w:rsidP="00D60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97697C" w:rsidRDefault="0097697C" w:rsidP="00D60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bookmarkStart w:id="0" w:name="_GoBack"/>
      <w:bookmarkEnd w:id="0"/>
    </w:p>
    <w:p w:rsidR="0097697C" w:rsidRDefault="0097697C" w:rsidP="00D60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97697C" w:rsidRDefault="00262F05" w:rsidP="00D60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noProof/>
          <w:sz w:val="28"/>
          <w:szCs w:val="24"/>
          <w:lang w:eastAsia="tr-TR"/>
        </w:rPr>
        <w:drawing>
          <wp:inline distT="0" distB="0" distL="0" distR="0" wp14:anchorId="4188CA02" wp14:editId="37BA989A">
            <wp:extent cx="1139945" cy="1178170"/>
            <wp:effectExtent l="0" t="0" r="3175" b="3175"/>
            <wp:docPr id="1" name="Resim 1" descr="C:\Users\user\Desktop\LAZIMLAR\kku-yenilogo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AZIMLAR\kku-yenilogo1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19" cy="11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97C" w:rsidRDefault="0097697C" w:rsidP="00D60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D60A80" w:rsidRPr="00D60A80" w:rsidRDefault="00E1698A" w:rsidP="00D60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Kırıkkale Üniversitesi </w:t>
      </w:r>
      <w:r w:rsidR="00D60A80" w:rsidRPr="00D60A80">
        <w:rPr>
          <w:rFonts w:ascii="Times New Roman" w:hAnsi="Times New Roman" w:cs="Times New Roman"/>
          <w:b/>
          <w:bCs/>
          <w:sz w:val="28"/>
          <w:szCs w:val="24"/>
        </w:rPr>
        <w:t>Müşteri Memnuniyeti Kalite Politikası</w:t>
      </w:r>
    </w:p>
    <w:p w:rsidR="00D60A80" w:rsidRPr="00D60A80" w:rsidRDefault="00D60A80" w:rsidP="00D60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D60A80" w:rsidRPr="00D60A80" w:rsidRDefault="00E1698A" w:rsidP="00D60A80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E</w:t>
      </w:r>
      <w:r w:rsidR="00D60A80" w:rsidRPr="00D60A80">
        <w:rPr>
          <w:rFonts w:ascii="Times New Roman" w:hAnsi="Times New Roman" w:cs="Times New Roman"/>
          <w:sz w:val="28"/>
          <w:szCs w:val="24"/>
        </w:rPr>
        <w:t>ğitim-öğretim, araştırma-geliştirme ve topluma hizme</w:t>
      </w:r>
      <w:r w:rsidR="0098010B">
        <w:rPr>
          <w:rFonts w:ascii="Times New Roman" w:hAnsi="Times New Roman" w:cs="Times New Roman"/>
          <w:sz w:val="28"/>
          <w:szCs w:val="24"/>
        </w:rPr>
        <w:t>t faaliyetlerinde müş</w:t>
      </w:r>
      <w:r w:rsidR="00D272DB">
        <w:rPr>
          <w:rFonts w:ascii="Times New Roman" w:hAnsi="Times New Roman" w:cs="Times New Roman"/>
          <w:sz w:val="28"/>
          <w:szCs w:val="24"/>
        </w:rPr>
        <w:t>teri</w:t>
      </w:r>
      <w:r w:rsidR="00D60A80" w:rsidRPr="00D60A80">
        <w:rPr>
          <w:rFonts w:ascii="Times New Roman" w:hAnsi="Times New Roman" w:cs="Times New Roman"/>
          <w:sz w:val="28"/>
          <w:szCs w:val="24"/>
        </w:rPr>
        <w:t xml:space="preserve"> </w:t>
      </w:r>
      <w:r w:rsidR="00616591">
        <w:rPr>
          <w:rFonts w:ascii="Times New Roman" w:hAnsi="Times New Roman" w:cs="Times New Roman"/>
          <w:sz w:val="28"/>
          <w:szCs w:val="24"/>
        </w:rPr>
        <w:t>şikâyetlerini</w:t>
      </w:r>
      <w:r w:rsidR="00D60A80" w:rsidRPr="00D60A80">
        <w:rPr>
          <w:rFonts w:ascii="Times New Roman" w:hAnsi="Times New Roman" w:cs="Times New Roman"/>
          <w:sz w:val="28"/>
          <w:szCs w:val="24"/>
        </w:rPr>
        <w:t xml:space="preserve"> ele alma</w:t>
      </w:r>
      <w:r w:rsidR="00616591">
        <w:rPr>
          <w:rFonts w:ascii="Times New Roman" w:hAnsi="Times New Roman" w:cs="Times New Roman"/>
          <w:sz w:val="28"/>
          <w:szCs w:val="24"/>
        </w:rPr>
        <w:t>da</w:t>
      </w:r>
      <w:r w:rsidR="00D60A80" w:rsidRPr="00D60A80">
        <w:rPr>
          <w:rFonts w:ascii="Times New Roman" w:hAnsi="Times New Roman" w:cs="Times New Roman"/>
          <w:sz w:val="28"/>
          <w:szCs w:val="24"/>
        </w:rPr>
        <w:t xml:space="preserve"> şeffaflık, erişilebilirlik, objektiflik, gizlili</w:t>
      </w:r>
      <w:r w:rsidR="0098010B">
        <w:rPr>
          <w:rFonts w:ascii="Times New Roman" w:hAnsi="Times New Roman" w:cs="Times New Roman"/>
          <w:sz w:val="28"/>
          <w:szCs w:val="24"/>
        </w:rPr>
        <w:t>k, hesap verebilirlik ilkeleri</w:t>
      </w:r>
      <w:r w:rsidR="00D60A80" w:rsidRPr="00D60A80">
        <w:rPr>
          <w:rFonts w:ascii="Times New Roman" w:hAnsi="Times New Roman" w:cs="Times New Roman"/>
          <w:sz w:val="28"/>
          <w:szCs w:val="24"/>
        </w:rPr>
        <w:t xml:space="preserve"> ile </w:t>
      </w:r>
      <w:r w:rsidR="00DD5DB7">
        <w:rPr>
          <w:rFonts w:ascii="Times New Roman" w:hAnsi="Times New Roman" w:cs="Times New Roman"/>
          <w:sz w:val="28"/>
          <w:szCs w:val="24"/>
        </w:rPr>
        <w:t xml:space="preserve">kurum, müşteri ve </w:t>
      </w:r>
      <w:r w:rsidR="00D60A80" w:rsidRPr="00D60A80">
        <w:rPr>
          <w:rFonts w:ascii="Times New Roman" w:hAnsi="Times New Roman" w:cs="Times New Roman"/>
          <w:sz w:val="28"/>
          <w:szCs w:val="24"/>
        </w:rPr>
        <w:t>mevzuat</w:t>
      </w:r>
      <w:r w:rsidR="00DD5DB7">
        <w:rPr>
          <w:rFonts w:ascii="Times New Roman" w:hAnsi="Times New Roman" w:cs="Times New Roman"/>
          <w:sz w:val="28"/>
          <w:szCs w:val="24"/>
        </w:rPr>
        <w:t xml:space="preserve"> şartlarına </w:t>
      </w:r>
      <w:r w:rsidR="00D60A80" w:rsidRPr="00D60A80">
        <w:rPr>
          <w:rFonts w:ascii="Times New Roman" w:hAnsi="Times New Roman" w:cs="Times New Roman"/>
          <w:sz w:val="28"/>
          <w:szCs w:val="24"/>
        </w:rPr>
        <w:t xml:space="preserve">uygun </w:t>
      </w:r>
      <w:r w:rsidR="0098010B">
        <w:rPr>
          <w:rFonts w:ascii="Times New Roman" w:hAnsi="Times New Roman" w:cs="Times New Roman"/>
          <w:sz w:val="28"/>
          <w:szCs w:val="24"/>
        </w:rPr>
        <w:t>olarak</w:t>
      </w:r>
      <w:r w:rsidR="00DD5DB7">
        <w:rPr>
          <w:rFonts w:ascii="Times New Roman" w:hAnsi="Times New Roman" w:cs="Times New Roman"/>
          <w:sz w:val="28"/>
          <w:szCs w:val="24"/>
        </w:rPr>
        <w:t>,</w:t>
      </w:r>
      <w:r w:rsidR="0098010B">
        <w:rPr>
          <w:rFonts w:ascii="Times New Roman" w:hAnsi="Times New Roman" w:cs="Times New Roman"/>
          <w:sz w:val="28"/>
          <w:szCs w:val="24"/>
        </w:rPr>
        <w:t xml:space="preserve"> </w:t>
      </w:r>
      <w:r w:rsidR="00D60A80" w:rsidRPr="00D60A80">
        <w:rPr>
          <w:rFonts w:ascii="Times New Roman" w:hAnsi="Times New Roman" w:cs="Times New Roman"/>
          <w:sz w:val="28"/>
          <w:szCs w:val="24"/>
        </w:rPr>
        <w:t>müşteri odaklı bir yaklaşımla 10002 Müşteri Memnuniyeti Yönetim Sistemini kurmak</w:t>
      </w:r>
      <w:r w:rsidR="00DD5DB7">
        <w:rPr>
          <w:rFonts w:ascii="Times New Roman" w:hAnsi="Times New Roman" w:cs="Times New Roman"/>
          <w:sz w:val="28"/>
          <w:szCs w:val="24"/>
        </w:rPr>
        <w:t xml:space="preserve"> ve sürekli iyileştirmektir.</w:t>
      </w:r>
    </w:p>
    <w:p w:rsidR="009F1FB0" w:rsidRDefault="009F1FB0"/>
    <w:sectPr w:rsidR="009F1FB0" w:rsidSect="0015790A">
      <w:pgSz w:w="11907" w:h="16840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80"/>
    <w:rsid w:val="0015790A"/>
    <w:rsid w:val="001B7E2E"/>
    <w:rsid w:val="00262F05"/>
    <w:rsid w:val="00616591"/>
    <w:rsid w:val="009128AC"/>
    <w:rsid w:val="0097697C"/>
    <w:rsid w:val="0098010B"/>
    <w:rsid w:val="009F1FB0"/>
    <w:rsid w:val="00B42187"/>
    <w:rsid w:val="00D272DB"/>
    <w:rsid w:val="00D60A80"/>
    <w:rsid w:val="00D76480"/>
    <w:rsid w:val="00DD5DB7"/>
    <w:rsid w:val="00E1698A"/>
    <w:rsid w:val="00E6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A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6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2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A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6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2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2019-09-05T06:39:00Z</dcterms:created>
  <dcterms:modified xsi:type="dcterms:W3CDTF">2019-09-09T12:15:00Z</dcterms:modified>
</cp:coreProperties>
</file>