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552"/>
        <w:gridCol w:w="4394"/>
      </w:tblGrid>
      <w:tr w:rsidR="009F12A3" w:rsidRPr="009F12A3" w:rsidTr="009F12A3">
        <w:trPr>
          <w:trHeight w:val="99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2552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tr-TR"/>
              </w:rPr>
              <w:t>İşlemler</w:t>
            </w:r>
          </w:p>
        </w:tc>
        <w:tc>
          <w:tcPr>
            <w:tcW w:w="4394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tr-TR"/>
              </w:rPr>
              <w:t>Açıklama</w:t>
            </w:r>
          </w:p>
        </w:tc>
      </w:tr>
      <w:tr w:rsidR="009F12A3" w:rsidRPr="009F12A3" w:rsidTr="009F12A3">
        <w:trPr>
          <w:trHeight w:val="536"/>
        </w:trPr>
        <w:tc>
          <w:tcPr>
            <w:tcW w:w="2518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Kayıtları Başlamadan Önce Tamamlanması Gereken İşlemler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 xml:space="preserve">Bölüm Başkanlarınca </w:t>
            </w:r>
            <w:proofErr w:type="spellStart"/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Müfredatların</w:t>
            </w:r>
            <w:proofErr w:type="spellEnd"/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 xml:space="preserve"> Düzenlenmesi ve Öğrenci Müfredatlarının kontrolü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proofErr w:type="gramStart"/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 xml:space="preserve">Öğrenci Müfredatlarının kontrolü ve doğru </w:t>
            </w:r>
            <w:proofErr w:type="spellStart"/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müfredatların</w:t>
            </w:r>
            <w:proofErr w:type="spellEnd"/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 xml:space="preserve"> atanması. </w:t>
            </w:r>
            <w:proofErr w:type="gramEnd"/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Yeni kazan öğrencilere otomatik olarak son aktif müfredat atanmaktadır.</w:t>
            </w:r>
          </w:p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Özellikle yeni kayıt olan öğrencilerin müfredatlarının kontrolü ve doğru müfredatın atanması gerekmektedir.</w:t>
            </w:r>
          </w:p>
        </w:tc>
      </w:tr>
      <w:tr w:rsidR="009F12A3" w:rsidRPr="009F12A3" w:rsidTr="009F12A3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ind w:left="459" w:hanging="360"/>
              <w:rPr>
                <w:rFonts w:ascii="Arial" w:eastAsia="Times New Roman" w:hAnsi="Arial" w:cs="Arial"/>
                <w:color w:val="777777"/>
                <w:sz w:val="21"/>
                <w:szCs w:val="21"/>
                <w:lang w:eastAsia="tr-TR"/>
              </w:rPr>
            </w:pPr>
            <w:r w:rsidRPr="009F12A3">
              <w:rPr>
                <w:rFonts w:ascii="Verdana" w:eastAsia="Times New Roman" w:hAnsi="Verdana" w:cs="Arial"/>
                <w:color w:val="777777"/>
                <w:sz w:val="18"/>
                <w:szCs w:val="18"/>
                <w:lang w:eastAsia="tr-TR"/>
              </w:rPr>
              <w:t>1.</w:t>
            </w:r>
            <w:r w:rsidRPr="009F12A3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tr-TR"/>
              </w:rPr>
              <w:t>    </w:t>
            </w:r>
            <w:r w:rsidRPr="009F12A3">
              <w:rPr>
                <w:rFonts w:ascii="Verdana" w:eastAsia="Times New Roman" w:hAnsi="Verdana" w:cs="Arial"/>
                <w:color w:val="777777"/>
                <w:sz w:val="18"/>
                <w:szCs w:val="18"/>
                <w:lang w:eastAsia="tr-TR"/>
              </w:rPr>
              <w:t>Bölüm sekreterleri tarafından 2018-2019 Güz Döneminde eğitim verilecek derslerin bölüm sekreterliklerince açılması.</w:t>
            </w:r>
          </w:p>
          <w:p w:rsidR="009F12A3" w:rsidRPr="009F12A3" w:rsidRDefault="009F12A3" w:rsidP="009F12A3">
            <w:pPr>
              <w:spacing w:after="0" w:line="240" w:lineRule="auto"/>
              <w:ind w:left="459" w:hanging="360"/>
              <w:rPr>
                <w:rFonts w:ascii="Arial" w:eastAsia="Times New Roman" w:hAnsi="Arial" w:cs="Arial"/>
                <w:color w:val="777777"/>
                <w:sz w:val="21"/>
                <w:szCs w:val="21"/>
                <w:lang w:eastAsia="tr-TR"/>
              </w:rPr>
            </w:pPr>
            <w:r w:rsidRPr="009F12A3">
              <w:rPr>
                <w:rFonts w:ascii="Verdana" w:eastAsia="Times New Roman" w:hAnsi="Verdana" w:cs="Arial"/>
                <w:color w:val="777777"/>
                <w:sz w:val="18"/>
                <w:szCs w:val="18"/>
                <w:lang w:eastAsia="tr-TR"/>
              </w:rPr>
              <w:t>2.</w:t>
            </w:r>
            <w:r w:rsidRPr="009F12A3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tr-TR"/>
              </w:rPr>
              <w:t>    </w:t>
            </w:r>
            <w:r w:rsidRPr="009F12A3">
              <w:rPr>
                <w:rFonts w:ascii="Verdana" w:eastAsia="Times New Roman" w:hAnsi="Verdana" w:cs="Arial"/>
                <w:color w:val="777777"/>
                <w:sz w:val="18"/>
                <w:szCs w:val="18"/>
                <w:lang w:eastAsia="tr-TR"/>
              </w:rPr>
              <w:t>Bölüm Başkanları tarafından Ders Programlarının Sisteme İşlenmesi.</w:t>
            </w:r>
          </w:p>
          <w:p w:rsidR="009F12A3" w:rsidRPr="009F12A3" w:rsidRDefault="009F12A3" w:rsidP="009F12A3">
            <w:pPr>
              <w:spacing w:after="0" w:line="240" w:lineRule="auto"/>
              <w:ind w:left="459" w:hanging="360"/>
              <w:rPr>
                <w:rFonts w:ascii="Arial" w:eastAsia="Times New Roman" w:hAnsi="Arial" w:cs="Arial"/>
                <w:color w:val="777777"/>
                <w:sz w:val="21"/>
                <w:szCs w:val="21"/>
                <w:lang w:eastAsia="tr-TR"/>
              </w:rPr>
            </w:pPr>
            <w:r w:rsidRPr="009F12A3">
              <w:rPr>
                <w:rFonts w:ascii="Verdana" w:eastAsia="Times New Roman" w:hAnsi="Verdana" w:cs="Arial"/>
                <w:color w:val="777777"/>
                <w:sz w:val="18"/>
                <w:szCs w:val="18"/>
                <w:lang w:eastAsia="tr-TR"/>
              </w:rPr>
              <w:t>3.</w:t>
            </w:r>
            <w:r w:rsidRPr="009F12A3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tr-TR"/>
              </w:rPr>
              <w:t>    </w:t>
            </w:r>
            <w:r w:rsidRPr="009F12A3">
              <w:rPr>
                <w:rFonts w:ascii="Verdana" w:eastAsia="Times New Roman" w:hAnsi="Verdana" w:cs="Arial"/>
                <w:color w:val="777777"/>
                <w:sz w:val="18"/>
                <w:szCs w:val="18"/>
                <w:lang w:eastAsia="tr-TR"/>
              </w:rPr>
              <w:t>Bölüm Sekreterleri tarafından Danışman Atamaları.</w:t>
            </w:r>
          </w:p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Aktif döneme Dersin doğru açılabilmesi için aktif müfredat derslerinin doğru olması gerekmektedir.</w:t>
            </w:r>
          </w:p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Dersler açıldıktan sonra müfredattaki düzenlemeler açılan derslere yansımayacak ve öğrenci hatalı dersi seçecektir.</w:t>
            </w:r>
          </w:p>
        </w:tc>
      </w:tr>
      <w:tr w:rsidR="009F12A3" w:rsidRPr="009F12A3" w:rsidTr="009F12A3">
        <w:trPr>
          <w:trHeight w:val="433"/>
        </w:trPr>
        <w:tc>
          <w:tcPr>
            <w:tcW w:w="251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17 Eylül  2018 </w:t>
            </w:r>
            <w:proofErr w:type="gramStart"/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00:00</w:t>
            </w:r>
            <w:proofErr w:type="gramEnd"/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-</w:t>
            </w:r>
          </w:p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21 Eylül 2018 </w:t>
            </w:r>
            <w:proofErr w:type="gramStart"/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23:00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Harç/Öğrenim Ücretleri Ödemeleri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Uzatan Öğrenciler Katkı Paylarını, İkinci Öğretim ve Uzaktan Öğretim Öğrencilerinin ise Öğrenim ücretlerini </w:t>
            </w:r>
            <w:r w:rsidRPr="009F12A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tr-TR"/>
              </w:rPr>
              <w:t>Ziraat Bankası ATM Şubelerinden veya Ziraat Bankası İnternet Bankacılığı Kanalıyla </w:t>
            </w: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Öğrenci Numaraları ile yatırabilecektir.</w:t>
            </w:r>
          </w:p>
        </w:tc>
      </w:tr>
      <w:tr w:rsidR="009F12A3" w:rsidRPr="009F12A3" w:rsidTr="009F12A3">
        <w:trPr>
          <w:trHeight w:val="367"/>
        </w:trPr>
        <w:tc>
          <w:tcPr>
            <w:tcW w:w="251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17 Eylül  2018 </w:t>
            </w:r>
            <w:proofErr w:type="gramStart"/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-</w:t>
            </w:r>
          </w:p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21 Eylül 2018 </w:t>
            </w:r>
            <w:proofErr w:type="gramStart"/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23:59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Öğrencilerin Kayıt Yenilemeleri</w:t>
            </w:r>
          </w:p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(Ders Kaydı)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 xml:space="preserve">1.Sınıflar </w:t>
            </w:r>
            <w:proofErr w:type="gramStart"/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Dahil</w:t>
            </w:r>
            <w:proofErr w:type="gramEnd"/>
          </w:p>
        </w:tc>
      </w:tr>
      <w:tr w:rsidR="009F12A3" w:rsidRPr="009F12A3" w:rsidTr="009F12A3">
        <w:trPr>
          <w:trHeight w:val="367"/>
        </w:trPr>
        <w:tc>
          <w:tcPr>
            <w:tcW w:w="251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17 Eylül  2018 - </w:t>
            </w:r>
            <w:proofErr w:type="gramStart"/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26 Eylül 2018 </w:t>
            </w:r>
            <w:proofErr w:type="gramStart"/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23:59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Danışman Onay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</w:tr>
      <w:tr w:rsidR="009F12A3" w:rsidRPr="009F12A3" w:rsidTr="009F12A3">
        <w:trPr>
          <w:trHeight w:val="355"/>
        </w:trPr>
        <w:tc>
          <w:tcPr>
            <w:tcW w:w="251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08 Ekim 2018 </w:t>
            </w:r>
            <w:proofErr w:type="gramStart"/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12 Ekim 2018 </w:t>
            </w:r>
            <w:proofErr w:type="gramStart"/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23:59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Ders Ekle/Bırak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</w:tr>
      <w:tr w:rsidR="009F12A3" w:rsidRPr="009F12A3" w:rsidTr="009F12A3">
        <w:trPr>
          <w:trHeight w:val="340"/>
        </w:trPr>
        <w:tc>
          <w:tcPr>
            <w:tcW w:w="251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08 Ekim 2018 </w:t>
            </w:r>
            <w:proofErr w:type="gramStart"/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15 Ekim 2018 </w:t>
            </w:r>
            <w:proofErr w:type="gramStart"/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23:59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Ders Ekle/Bırak Danışman Onay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</w:tr>
      <w:tr w:rsidR="009F12A3" w:rsidRPr="009F12A3" w:rsidTr="009F12A3">
        <w:trPr>
          <w:trHeight w:val="536"/>
        </w:trPr>
        <w:tc>
          <w:tcPr>
            <w:tcW w:w="251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24 Eylül 2018 -</w:t>
            </w:r>
          </w:p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26 Ekim 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 xml:space="preserve">Mazeretli Harç/Öğrenim Ücretleri </w:t>
            </w:r>
            <w:proofErr w:type="gramStart"/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Ödemeleri ,Mazeretli</w:t>
            </w:r>
            <w:proofErr w:type="gramEnd"/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 xml:space="preserve"> Ders Kaydı ve Mazeretli Ders Kaydı Danışman Onayı</w:t>
            </w:r>
          </w:p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2A3" w:rsidRPr="009F12A3" w:rsidRDefault="009F12A3" w:rsidP="009F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9F12A3"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eastAsia="tr-TR"/>
              </w:rPr>
              <w:t>(Kırıkkale Üniversitesi Ön Lisans ve Lisans Eğitim  ve Öğretim Sınav Yönetmeliği  Madde 22/9)</w:t>
            </w:r>
          </w:p>
        </w:tc>
      </w:tr>
    </w:tbl>
    <w:p w:rsidR="006A5294" w:rsidRDefault="006A5294">
      <w:bookmarkStart w:id="0" w:name="_GoBack"/>
      <w:bookmarkEnd w:id="0"/>
    </w:p>
    <w:sectPr w:rsidR="006A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3"/>
    <w:rsid w:val="006A5294"/>
    <w:rsid w:val="009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cp:lastPrinted>2018-09-12T06:12:00Z</cp:lastPrinted>
  <dcterms:created xsi:type="dcterms:W3CDTF">2018-09-12T06:12:00Z</dcterms:created>
  <dcterms:modified xsi:type="dcterms:W3CDTF">2018-09-12T06:12:00Z</dcterms:modified>
</cp:coreProperties>
</file>